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07" w:rsidRDefault="0040563E">
      <w:pPr>
        <w:spacing w:before="164"/>
        <w:ind w:right="140"/>
        <w:jc w:val="center"/>
        <w:rPr>
          <w:b/>
          <w:sz w:val="28"/>
        </w:rPr>
      </w:pPr>
      <w:bookmarkStart w:id="0" w:name="_GoBack"/>
      <w:bookmarkEnd w:id="0"/>
      <w:r>
        <w:rPr>
          <w:b/>
          <w:sz w:val="28"/>
        </w:rPr>
        <w:t xml:space="preserve"> </w:t>
      </w:r>
      <w:r w:rsidR="003E5CDE">
        <w:rPr>
          <w:b/>
          <w:sz w:val="28"/>
        </w:rPr>
        <w:t>“Allegato 1”</w:t>
      </w:r>
    </w:p>
    <w:p w:rsidR="00156D07" w:rsidRDefault="0033790F">
      <w:pPr>
        <w:spacing w:before="105"/>
        <w:ind w:right="140"/>
        <w:jc w:val="center"/>
        <w:rPr>
          <w:b/>
          <w:sz w:val="28"/>
        </w:rPr>
      </w:pPr>
      <w:r>
        <w:rPr>
          <w:b/>
          <w:sz w:val="28"/>
        </w:rPr>
        <w:t>Campionato Provinciale 2021</w:t>
      </w:r>
    </w:p>
    <w:p w:rsidR="00156D07" w:rsidRDefault="003E5CDE">
      <w:pPr>
        <w:spacing w:before="106" w:line="319" w:lineRule="auto"/>
        <w:ind w:left="1478" w:right="1609" w:firstLine="1163"/>
        <w:rPr>
          <w:b/>
          <w:sz w:val="28"/>
        </w:rPr>
      </w:pPr>
      <w:r>
        <w:rPr>
          <w:b/>
          <w:sz w:val="28"/>
        </w:rPr>
        <w:t>A.S.C. Comitato Provinciale Monza Brianza Organizzato in collaborazione con A.S.D. Air Shooting Desio</w:t>
      </w:r>
    </w:p>
    <w:p w:rsidR="00156D07" w:rsidRDefault="003E5CDE">
      <w:pPr>
        <w:spacing w:line="229" w:lineRule="exact"/>
        <w:ind w:right="641"/>
        <w:jc w:val="center"/>
        <w:rPr>
          <w:b/>
          <w:sz w:val="20"/>
        </w:rPr>
      </w:pPr>
      <w:r>
        <w:rPr>
          <w:b/>
          <w:sz w:val="20"/>
        </w:rPr>
        <w:t>==================================================================================</w:t>
      </w:r>
    </w:p>
    <w:p w:rsidR="00156D07" w:rsidRDefault="003E5CDE">
      <w:pPr>
        <w:spacing w:before="106"/>
        <w:ind w:right="143"/>
        <w:jc w:val="center"/>
        <w:rPr>
          <w:sz w:val="20"/>
        </w:rPr>
      </w:pPr>
      <w:r>
        <w:rPr>
          <w:sz w:val="20"/>
        </w:rPr>
        <w:t>Dati associazione di appartenenza</w:t>
      </w:r>
    </w:p>
    <w:p w:rsidR="00156D07" w:rsidRDefault="00156D07">
      <w:pPr>
        <w:pStyle w:val="Corpotesto"/>
        <w:rPr>
          <w:sz w:val="22"/>
        </w:rPr>
      </w:pPr>
    </w:p>
    <w:p w:rsidR="00156D07" w:rsidRDefault="00156D07">
      <w:pPr>
        <w:pStyle w:val="Corpotesto"/>
        <w:spacing w:before="4"/>
      </w:pPr>
    </w:p>
    <w:p w:rsidR="00156D07" w:rsidRDefault="003E5CDE">
      <w:pPr>
        <w:tabs>
          <w:tab w:val="left" w:pos="5719"/>
          <w:tab w:val="left" w:pos="9622"/>
        </w:tabs>
        <w:ind w:right="581"/>
        <w:jc w:val="center"/>
        <w:rPr>
          <w:sz w:val="20"/>
        </w:rPr>
      </w:pPr>
      <w:r>
        <w:rPr>
          <w:sz w:val="20"/>
        </w:rPr>
        <w:t>Denominazione</w:t>
      </w:r>
      <w:r>
        <w:rPr>
          <w:sz w:val="20"/>
          <w:u w:val="single"/>
        </w:rPr>
        <w:t xml:space="preserve"> </w:t>
      </w:r>
      <w:r>
        <w:rPr>
          <w:sz w:val="20"/>
          <w:u w:val="single"/>
        </w:rPr>
        <w:tab/>
      </w:r>
      <w:r>
        <w:rPr>
          <w:sz w:val="20"/>
        </w:rPr>
        <w:t>Indirizzo</w:t>
      </w:r>
      <w:r>
        <w:rPr>
          <w:w w:val="99"/>
          <w:sz w:val="20"/>
          <w:u w:val="single"/>
        </w:rPr>
        <w:t xml:space="preserve"> </w:t>
      </w:r>
      <w:r>
        <w:rPr>
          <w:sz w:val="20"/>
          <w:u w:val="single"/>
        </w:rPr>
        <w:tab/>
      </w:r>
    </w:p>
    <w:p w:rsidR="00156D07" w:rsidRDefault="00156D07">
      <w:pPr>
        <w:pStyle w:val="Corpotesto"/>
        <w:rPr>
          <w:sz w:val="20"/>
        </w:rPr>
      </w:pPr>
    </w:p>
    <w:p w:rsidR="00156D07" w:rsidRDefault="00156D07">
      <w:pPr>
        <w:pStyle w:val="Corpotesto"/>
        <w:spacing w:before="3"/>
        <w:rPr>
          <w:sz w:val="18"/>
        </w:rPr>
      </w:pPr>
    </w:p>
    <w:p w:rsidR="00156D07" w:rsidRDefault="003E5CDE">
      <w:pPr>
        <w:tabs>
          <w:tab w:val="left" w:pos="3332"/>
          <w:tab w:val="left" w:pos="6746"/>
        </w:tabs>
        <w:ind w:left="470"/>
        <w:rPr>
          <w:sz w:val="20"/>
        </w:rPr>
      </w:pPr>
      <w:r>
        <w:rPr>
          <w:sz w:val="20"/>
        </w:rPr>
        <w:t>Tsera</w:t>
      </w:r>
      <w:r>
        <w:rPr>
          <w:spacing w:val="-2"/>
          <w:sz w:val="20"/>
        </w:rPr>
        <w:t xml:space="preserve"> </w:t>
      </w:r>
      <w:r>
        <w:rPr>
          <w:sz w:val="20"/>
        </w:rPr>
        <w:t>A.S.C.</w:t>
      </w:r>
      <w:r>
        <w:rPr>
          <w:spacing w:val="-2"/>
          <w:sz w:val="20"/>
        </w:rPr>
        <w:t xml:space="preserve"> </w:t>
      </w:r>
      <w:r>
        <w:rPr>
          <w:sz w:val="20"/>
        </w:rPr>
        <w:t>N°</w:t>
      </w:r>
      <w:r>
        <w:rPr>
          <w:sz w:val="20"/>
          <w:u w:val="single"/>
        </w:rPr>
        <w:t xml:space="preserve"> </w:t>
      </w:r>
      <w:r>
        <w:rPr>
          <w:sz w:val="20"/>
          <w:u w:val="single"/>
        </w:rPr>
        <w:tab/>
      </w:r>
      <w:r>
        <w:rPr>
          <w:sz w:val="20"/>
        </w:rPr>
        <w:t>data</w:t>
      </w:r>
      <w:r>
        <w:rPr>
          <w:spacing w:val="51"/>
          <w:sz w:val="20"/>
        </w:rPr>
        <w:t xml:space="preserve"> </w:t>
      </w:r>
      <w:r>
        <w:rPr>
          <w:sz w:val="20"/>
        </w:rPr>
        <w:t>scadenza</w:t>
      </w:r>
      <w:r>
        <w:rPr>
          <w:w w:val="99"/>
          <w:sz w:val="20"/>
          <w:u w:val="single"/>
        </w:rPr>
        <w:t xml:space="preserve"> </w:t>
      </w:r>
      <w:r>
        <w:rPr>
          <w:sz w:val="20"/>
          <w:u w:val="single"/>
        </w:rPr>
        <w:tab/>
      </w:r>
    </w:p>
    <w:p w:rsidR="00156D07" w:rsidRDefault="003E5CDE">
      <w:pPr>
        <w:spacing w:before="104"/>
        <w:ind w:left="470"/>
        <w:rPr>
          <w:b/>
          <w:sz w:val="20"/>
        </w:rPr>
      </w:pPr>
      <w:r>
        <w:rPr>
          <w:b/>
          <w:sz w:val="20"/>
        </w:rPr>
        <w:t>==================================================================================</w:t>
      </w:r>
    </w:p>
    <w:p w:rsidR="00156D07" w:rsidRDefault="003E5CDE">
      <w:pPr>
        <w:spacing w:before="106"/>
        <w:ind w:left="470"/>
        <w:rPr>
          <w:sz w:val="20"/>
        </w:rPr>
      </w:pPr>
      <w:r>
        <w:rPr>
          <w:sz w:val="20"/>
        </w:rPr>
        <w:t>Modulo iscrizione:</w:t>
      </w:r>
    </w:p>
    <w:p w:rsidR="00156D07" w:rsidRDefault="003E5CDE">
      <w:pPr>
        <w:spacing w:before="104"/>
        <w:ind w:left="470"/>
        <w:rPr>
          <w:b/>
          <w:sz w:val="20"/>
        </w:rPr>
      </w:pPr>
      <w:r>
        <w:rPr>
          <w:sz w:val="20"/>
        </w:rPr>
        <w:t>“</w:t>
      </w:r>
      <w:r>
        <w:rPr>
          <w:b/>
          <w:sz w:val="20"/>
        </w:rPr>
        <w:t>A” riservato (maggiorenni/Genitori)</w:t>
      </w:r>
    </w:p>
    <w:p w:rsidR="00156D07" w:rsidRDefault="00156D07">
      <w:pPr>
        <w:pStyle w:val="Corpotesto"/>
        <w:rPr>
          <w:b/>
          <w:sz w:val="22"/>
        </w:rPr>
      </w:pPr>
    </w:p>
    <w:p w:rsidR="00156D07" w:rsidRDefault="003E5CDE">
      <w:pPr>
        <w:tabs>
          <w:tab w:val="left" w:pos="5756"/>
          <w:tab w:val="left" w:pos="10082"/>
        </w:tabs>
        <w:spacing w:before="189"/>
        <w:ind w:left="470"/>
        <w:rPr>
          <w:sz w:val="20"/>
        </w:rPr>
      </w:pPr>
      <w:r>
        <w:rPr>
          <w:sz w:val="20"/>
        </w:rPr>
        <w:t>Il</w:t>
      </w:r>
      <w:r>
        <w:rPr>
          <w:spacing w:val="-4"/>
          <w:sz w:val="20"/>
        </w:rPr>
        <w:t xml:space="preserve"> </w:t>
      </w:r>
      <w:r>
        <w:rPr>
          <w:sz w:val="20"/>
        </w:rPr>
        <w:t>sottoscritto</w:t>
      </w:r>
      <w:r>
        <w:rPr>
          <w:sz w:val="20"/>
          <w:u w:val="single"/>
        </w:rPr>
        <w:t xml:space="preserve"> </w:t>
      </w:r>
      <w:r>
        <w:rPr>
          <w:sz w:val="20"/>
          <w:u w:val="single"/>
        </w:rPr>
        <w:tab/>
      </w:r>
      <w:r>
        <w:rPr>
          <w:sz w:val="20"/>
        </w:rPr>
        <w:t>nato</w:t>
      </w:r>
      <w:r>
        <w:rPr>
          <w:spacing w:val="-2"/>
          <w:sz w:val="20"/>
        </w:rPr>
        <w:t xml:space="preserve"> </w:t>
      </w:r>
      <w:r>
        <w:rPr>
          <w:sz w:val="20"/>
        </w:rPr>
        <w:t>a</w:t>
      </w:r>
      <w:r>
        <w:rPr>
          <w:spacing w:val="1"/>
          <w:sz w:val="20"/>
        </w:rPr>
        <w:t xml:space="preserve"> </w:t>
      </w:r>
      <w:r>
        <w:rPr>
          <w:w w:val="99"/>
          <w:sz w:val="20"/>
          <w:u w:val="single"/>
        </w:rPr>
        <w:t xml:space="preserve"> </w:t>
      </w:r>
      <w:r>
        <w:rPr>
          <w:sz w:val="20"/>
          <w:u w:val="single"/>
        </w:rPr>
        <w:tab/>
      </w:r>
    </w:p>
    <w:p w:rsidR="00156D07" w:rsidRDefault="00156D07">
      <w:pPr>
        <w:pStyle w:val="Corpotesto"/>
        <w:rPr>
          <w:sz w:val="20"/>
        </w:rPr>
      </w:pPr>
    </w:p>
    <w:p w:rsidR="00156D07" w:rsidRDefault="00156D07">
      <w:pPr>
        <w:pStyle w:val="Corpotesto"/>
        <w:spacing w:before="2"/>
        <w:rPr>
          <w:sz w:val="18"/>
        </w:rPr>
      </w:pPr>
    </w:p>
    <w:p w:rsidR="00156D07" w:rsidRDefault="003E5CDE">
      <w:pPr>
        <w:tabs>
          <w:tab w:val="left" w:pos="2670"/>
          <w:tab w:val="left" w:pos="6515"/>
          <w:tab w:val="left" w:pos="10141"/>
        </w:tabs>
        <w:ind w:left="470"/>
        <w:rPr>
          <w:sz w:val="20"/>
        </w:rPr>
      </w:pPr>
      <w:r>
        <w:rPr>
          <w:sz w:val="20"/>
        </w:rPr>
        <w:t>il</w:t>
      </w:r>
      <w:r>
        <w:rPr>
          <w:sz w:val="20"/>
          <w:u w:val="single"/>
        </w:rPr>
        <w:t xml:space="preserve"> </w:t>
      </w:r>
      <w:r>
        <w:rPr>
          <w:sz w:val="20"/>
          <w:u w:val="single"/>
        </w:rPr>
        <w:tab/>
      </w:r>
      <w:r>
        <w:rPr>
          <w:sz w:val="20"/>
        </w:rPr>
        <w:t>Residente a</w:t>
      </w:r>
      <w:r>
        <w:rPr>
          <w:sz w:val="20"/>
          <w:u w:val="single"/>
        </w:rPr>
        <w:t xml:space="preserve"> </w:t>
      </w:r>
      <w:r>
        <w:rPr>
          <w:sz w:val="20"/>
          <w:u w:val="single"/>
        </w:rPr>
        <w:tab/>
      </w:r>
      <w:r>
        <w:rPr>
          <w:sz w:val="20"/>
        </w:rPr>
        <w:t>in</w:t>
      </w:r>
      <w:r>
        <w:rPr>
          <w:spacing w:val="-3"/>
          <w:sz w:val="20"/>
        </w:rPr>
        <w:t xml:space="preserve"> </w:t>
      </w:r>
      <w:r>
        <w:rPr>
          <w:sz w:val="20"/>
        </w:rPr>
        <w:t>via</w:t>
      </w:r>
      <w:r>
        <w:rPr>
          <w:w w:val="99"/>
          <w:sz w:val="20"/>
          <w:u w:val="single"/>
        </w:rPr>
        <w:t xml:space="preserve"> </w:t>
      </w:r>
      <w:r>
        <w:rPr>
          <w:sz w:val="20"/>
          <w:u w:val="single"/>
        </w:rPr>
        <w:tab/>
      </w:r>
    </w:p>
    <w:p w:rsidR="00156D07" w:rsidRDefault="00156D07">
      <w:pPr>
        <w:pStyle w:val="Corpotesto"/>
        <w:rPr>
          <w:sz w:val="20"/>
        </w:rPr>
      </w:pPr>
    </w:p>
    <w:p w:rsidR="00156D07" w:rsidRDefault="00156D07">
      <w:pPr>
        <w:pStyle w:val="Corpotesto"/>
        <w:spacing w:before="3"/>
        <w:rPr>
          <w:sz w:val="18"/>
        </w:rPr>
      </w:pPr>
    </w:p>
    <w:p w:rsidR="00156D07" w:rsidRDefault="003E5CDE">
      <w:pPr>
        <w:tabs>
          <w:tab w:val="left" w:pos="1762"/>
          <w:tab w:val="left" w:pos="5704"/>
          <w:tab w:val="left" w:pos="10086"/>
        </w:tabs>
        <w:ind w:left="525"/>
        <w:rPr>
          <w:sz w:val="20"/>
        </w:rPr>
      </w:pPr>
      <w:r>
        <w:rPr>
          <w:sz w:val="20"/>
        </w:rPr>
        <w:t>civ.</w:t>
      </w:r>
      <w:r>
        <w:rPr>
          <w:sz w:val="20"/>
          <w:u w:val="single"/>
        </w:rPr>
        <w:t xml:space="preserve"> </w:t>
      </w:r>
      <w:r>
        <w:rPr>
          <w:sz w:val="20"/>
          <w:u w:val="single"/>
        </w:rPr>
        <w:tab/>
      </w:r>
      <w:r>
        <w:rPr>
          <w:sz w:val="20"/>
        </w:rPr>
        <w:t>Telefono</w:t>
      </w:r>
      <w:r>
        <w:rPr>
          <w:sz w:val="20"/>
          <w:u w:val="single"/>
        </w:rPr>
        <w:t xml:space="preserve"> </w:t>
      </w:r>
      <w:r>
        <w:rPr>
          <w:sz w:val="20"/>
          <w:u w:val="single"/>
        </w:rPr>
        <w:tab/>
      </w:r>
      <w:r>
        <w:rPr>
          <w:sz w:val="20"/>
        </w:rPr>
        <w:t>e-mail</w:t>
      </w:r>
      <w:r>
        <w:rPr>
          <w:w w:val="99"/>
          <w:sz w:val="20"/>
          <w:u w:val="single"/>
        </w:rPr>
        <w:t xml:space="preserve"> </w:t>
      </w:r>
      <w:r>
        <w:rPr>
          <w:sz w:val="20"/>
          <w:u w:val="single"/>
        </w:rPr>
        <w:tab/>
      </w:r>
    </w:p>
    <w:p w:rsidR="00156D07" w:rsidRDefault="00156D07">
      <w:pPr>
        <w:pStyle w:val="Corpotesto"/>
        <w:rPr>
          <w:sz w:val="20"/>
        </w:rPr>
      </w:pPr>
    </w:p>
    <w:p w:rsidR="00156D07" w:rsidRDefault="00156D07">
      <w:pPr>
        <w:pStyle w:val="Corpotesto"/>
        <w:spacing w:before="3"/>
        <w:rPr>
          <w:sz w:val="18"/>
        </w:rPr>
      </w:pPr>
    </w:p>
    <w:p w:rsidR="00156D07" w:rsidRDefault="003E5CDE">
      <w:pPr>
        <w:ind w:left="470"/>
        <w:rPr>
          <w:b/>
          <w:sz w:val="20"/>
        </w:rPr>
      </w:pPr>
      <w:r>
        <w:rPr>
          <w:sz w:val="20"/>
        </w:rPr>
        <w:t>“</w:t>
      </w:r>
      <w:r>
        <w:rPr>
          <w:b/>
          <w:sz w:val="20"/>
        </w:rPr>
        <w:t>B” riservato minorenni</w:t>
      </w:r>
    </w:p>
    <w:p w:rsidR="00156D07" w:rsidRDefault="00156D07">
      <w:pPr>
        <w:pStyle w:val="Corpotesto"/>
        <w:rPr>
          <w:b/>
          <w:sz w:val="22"/>
        </w:rPr>
      </w:pPr>
    </w:p>
    <w:p w:rsidR="00156D07" w:rsidRDefault="003E5CDE">
      <w:pPr>
        <w:tabs>
          <w:tab w:val="left" w:pos="5257"/>
          <w:tab w:val="left" w:pos="10044"/>
        </w:tabs>
        <w:spacing w:before="189"/>
        <w:ind w:left="470"/>
        <w:rPr>
          <w:sz w:val="20"/>
        </w:rPr>
      </w:pPr>
      <w:r>
        <w:rPr>
          <w:sz w:val="20"/>
        </w:rPr>
        <w:t>Nome</w:t>
      </w:r>
      <w:r>
        <w:rPr>
          <w:spacing w:val="-2"/>
          <w:sz w:val="20"/>
        </w:rPr>
        <w:t xml:space="preserve"> </w:t>
      </w:r>
      <w:r>
        <w:rPr>
          <w:sz w:val="20"/>
        </w:rPr>
        <w:t>Cognome</w:t>
      </w:r>
      <w:r>
        <w:rPr>
          <w:sz w:val="20"/>
          <w:u w:val="single"/>
        </w:rPr>
        <w:t xml:space="preserve"> </w:t>
      </w:r>
      <w:r>
        <w:rPr>
          <w:sz w:val="20"/>
          <w:u w:val="single"/>
        </w:rPr>
        <w:tab/>
      </w:r>
      <w:r>
        <w:rPr>
          <w:sz w:val="20"/>
        </w:rPr>
        <w:t>Residente a_</w:t>
      </w:r>
      <w:r>
        <w:rPr>
          <w:w w:val="99"/>
          <w:sz w:val="20"/>
          <w:u w:val="single"/>
        </w:rPr>
        <w:t xml:space="preserve"> </w:t>
      </w:r>
      <w:r>
        <w:rPr>
          <w:sz w:val="20"/>
          <w:u w:val="single"/>
        </w:rPr>
        <w:tab/>
      </w:r>
    </w:p>
    <w:p w:rsidR="00156D07" w:rsidRDefault="00156D07">
      <w:pPr>
        <w:pStyle w:val="Corpotesto"/>
        <w:rPr>
          <w:sz w:val="20"/>
        </w:rPr>
      </w:pPr>
    </w:p>
    <w:p w:rsidR="00156D07" w:rsidRDefault="00156D07">
      <w:pPr>
        <w:pStyle w:val="Corpotesto"/>
        <w:spacing w:before="2"/>
        <w:rPr>
          <w:sz w:val="18"/>
        </w:rPr>
      </w:pPr>
    </w:p>
    <w:p w:rsidR="00156D07" w:rsidRDefault="003E5CDE">
      <w:pPr>
        <w:tabs>
          <w:tab w:val="left" w:pos="5412"/>
          <w:tab w:val="left" w:pos="6483"/>
        </w:tabs>
        <w:spacing w:before="1"/>
        <w:ind w:left="470"/>
        <w:rPr>
          <w:sz w:val="20"/>
        </w:rPr>
      </w:pPr>
      <w:r>
        <w:rPr>
          <w:sz w:val="20"/>
        </w:rPr>
        <w:t>in</w:t>
      </w:r>
      <w:r>
        <w:rPr>
          <w:spacing w:val="-1"/>
          <w:sz w:val="20"/>
        </w:rPr>
        <w:t xml:space="preserve"> </w:t>
      </w:r>
      <w:r>
        <w:rPr>
          <w:sz w:val="20"/>
        </w:rPr>
        <w:t>Via</w:t>
      </w:r>
      <w:r>
        <w:rPr>
          <w:sz w:val="20"/>
          <w:u w:val="single"/>
        </w:rPr>
        <w:t xml:space="preserve"> </w:t>
      </w:r>
      <w:r>
        <w:rPr>
          <w:sz w:val="20"/>
          <w:u w:val="single"/>
        </w:rPr>
        <w:tab/>
      </w:r>
      <w:r>
        <w:rPr>
          <w:sz w:val="20"/>
        </w:rPr>
        <w:t>civ</w:t>
      </w:r>
      <w:r>
        <w:rPr>
          <w:w w:val="99"/>
          <w:sz w:val="20"/>
          <w:u w:val="single"/>
        </w:rPr>
        <w:t xml:space="preserve"> </w:t>
      </w:r>
      <w:r>
        <w:rPr>
          <w:sz w:val="20"/>
          <w:u w:val="single"/>
        </w:rPr>
        <w:tab/>
      </w:r>
    </w:p>
    <w:p w:rsidR="00156D07" w:rsidRDefault="00156D07">
      <w:pPr>
        <w:pStyle w:val="Corpotesto"/>
        <w:spacing w:before="7"/>
        <w:rPr>
          <w:sz w:val="29"/>
        </w:rPr>
      </w:pPr>
    </w:p>
    <w:p w:rsidR="00156D07" w:rsidRDefault="003E5CDE">
      <w:pPr>
        <w:spacing w:before="95"/>
        <w:ind w:right="610"/>
        <w:jc w:val="right"/>
        <w:rPr>
          <w:b/>
          <w:sz w:val="16"/>
        </w:rPr>
      </w:pPr>
      <w:r>
        <w:rPr>
          <w:b/>
          <w:sz w:val="16"/>
        </w:rPr>
        <w:t>Firma a cura del tutore legale del minore</w:t>
      </w:r>
    </w:p>
    <w:p w:rsidR="00156D07" w:rsidRDefault="00274E61">
      <w:pPr>
        <w:pStyle w:val="Corpotesto"/>
        <w:spacing w:before="7"/>
        <w:rPr>
          <w:b/>
        </w:rPr>
      </w:pPr>
      <w:r>
        <w:rPr>
          <w:noProof/>
          <w:lang w:bidi="ar-SA"/>
        </w:rPr>
        <mc:AlternateContent>
          <mc:Choice Requires="wps">
            <w:drawing>
              <wp:anchor distT="0" distB="0" distL="0" distR="0" simplePos="0" relativeHeight="251663360" behindDoc="1" locked="0" layoutInCell="1" allowOverlap="1">
                <wp:simplePos x="0" y="0"/>
                <wp:positionH relativeFrom="page">
                  <wp:posOffset>4865370</wp:posOffset>
                </wp:positionH>
                <wp:positionV relativeFrom="paragraph">
                  <wp:posOffset>208915</wp:posOffset>
                </wp:positionV>
                <wp:extent cx="1975485" cy="0"/>
                <wp:effectExtent l="0" t="0" r="571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548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EB57BA"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1pt,16.45pt" to="538.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CUBg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" strokeweight=".22136mm">
                <o:lock v:ext="edit" shapetype="f"/>
                <w10:wrap type="topAndBottom" anchorx="page"/>
              </v:line>
            </w:pict>
          </mc:Fallback>
        </mc:AlternateContent>
      </w:r>
    </w:p>
    <w:p w:rsidR="00156D07" w:rsidRDefault="00156D07">
      <w:pPr>
        <w:pStyle w:val="Corpotesto"/>
        <w:rPr>
          <w:b/>
          <w:sz w:val="20"/>
        </w:rPr>
      </w:pPr>
    </w:p>
    <w:p w:rsidR="00156D07" w:rsidRDefault="00156D07">
      <w:pPr>
        <w:pStyle w:val="Corpotesto"/>
        <w:rPr>
          <w:b/>
          <w:sz w:val="20"/>
        </w:rPr>
      </w:pPr>
    </w:p>
    <w:p w:rsidR="00156D07" w:rsidRDefault="00156D07">
      <w:pPr>
        <w:pStyle w:val="Corpotesto"/>
        <w:spacing w:before="7"/>
        <w:rPr>
          <w:b/>
          <w:sz w:val="25"/>
        </w:rPr>
      </w:pPr>
    </w:p>
    <w:p w:rsidR="00156D07" w:rsidRDefault="003E5CDE">
      <w:pPr>
        <w:spacing w:before="56"/>
        <w:ind w:left="470" w:right="605"/>
        <w:jc w:val="both"/>
        <w:rPr>
          <w:rFonts w:ascii="Calibri" w:hAnsi="Calibri"/>
          <w:b/>
        </w:rPr>
      </w:pPr>
      <w:r>
        <w:rPr>
          <w:rFonts w:ascii="Calibri" w:hAnsi="Calibri"/>
          <w:b/>
        </w:rPr>
        <w:t xml:space="preserve">N.B. nel caso l’iscritto non sia già in possesso di una tessera “A.S.C.Comitato Provinciale Monza Brianza” </w:t>
      </w:r>
      <w:r>
        <w:rPr>
          <w:rFonts w:ascii="Calibri" w:hAnsi="Calibri"/>
          <w:b/>
          <w:u w:val="single"/>
        </w:rPr>
        <w:t>o equipollente</w:t>
      </w:r>
      <w:r>
        <w:rPr>
          <w:rFonts w:ascii="Calibri" w:hAnsi="Calibri"/>
          <w:b/>
        </w:rPr>
        <w:t>,dovrà essere richiesta obbligatoriamente l’iscrizione all’associazione organizzatrice A.S.D. Air Shooting Desio tramite l’apposita modulistica presente sul sito</w:t>
      </w:r>
      <w:r>
        <w:rPr>
          <w:rFonts w:ascii="Calibri" w:hAnsi="Calibri"/>
          <w:b/>
          <w:color w:val="0000FF"/>
        </w:rPr>
        <w:t xml:space="preserve"> </w:t>
      </w:r>
      <w:hyperlink r:id="rId7">
        <w:r>
          <w:rPr>
            <w:rFonts w:ascii="Calibri" w:hAnsi="Calibri"/>
            <w:b/>
            <w:color w:val="0000FF"/>
            <w:u w:val="single" w:color="0000FF"/>
          </w:rPr>
          <w:t>www.airshooting.it</w:t>
        </w:r>
      </w:hyperlink>
    </w:p>
    <w:p w:rsidR="00156D07" w:rsidRDefault="00156D07">
      <w:pPr>
        <w:jc w:val="both"/>
        <w:rPr>
          <w:rFonts w:ascii="Calibri" w:hAnsi="Calibri"/>
        </w:rPr>
        <w:sectPr w:rsidR="00156D07" w:rsidSect="00256700">
          <w:headerReference w:type="default" r:id="rId8"/>
          <w:footerReference w:type="default" r:id="rId9"/>
          <w:pgSz w:w="11910" w:h="16840"/>
          <w:pgMar w:top="1960" w:right="520" w:bottom="2200" w:left="240" w:header="761" w:footer="567" w:gutter="0"/>
          <w:cols w:space="720"/>
          <w:docGrid w:linePitch="299"/>
        </w:sectPr>
      </w:pPr>
    </w:p>
    <w:p w:rsidR="00156D07" w:rsidRDefault="00156D07">
      <w:pPr>
        <w:pStyle w:val="Corpotesto"/>
        <w:spacing w:before="1"/>
        <w:rPr>
          <w:rFonts w:ascii="Calibri"/>
          <w:b/>
          <w:sz w:val="29"/>
        </w:rPr>
      </w:pPr>
    </w:p>
    <w:p w:rsidR="00156D07" w:rsidRDefault="003E5CDE">
      <w:pPr>
        <w:spacing w:before="59"/>
        <w:ind w:left="470"/>
        <w:rPr>
          <w:rFonts w:ascii="Calibri"/>
          <w:sz w:val="20"/>
        </w:rPr>
      </w:pPr>
      <w:r>
        <w:rPr>
          <w:rFonts w:ascii="Calibri"/>
          <w:sz w:val="20"/>
        </w:rPr>
        <w:t>Dichiarando quanto segue:</w:t>
      </w:r>
    </w:p>
    <w:p w:rsidR="00156D07" w:rsidRDefault="00156D07">
      <w:pPr>
        <w:pStyle w:val="Corpotesto"/>
        <w:spacing w:before="3"/>
        <w:rPr>
          <w:rFonts w:ascii="Calibri"/>
          <w:sz w:val="17"/>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991"/>
        <w:gridCol w:w="4429"/>
        <w:gridCol w:w="710"/>
        <w:gridCol w:w="741"/>
      </w:tblGrid>
      <w:tr w:rsidR="00156D07">
        <w:trPr>
          <w:trHeight w:val="1029"/>
        </w:trPr>
        <w:tc>
          <w:tcPr>
            <w:tcW w:w="3512" w:type="dxa"/>
            <w:vMerge w:val="restart"/>
          </w:tcPr>
          <w:p w:rsidR="00156D07" w:rsidRDefault="00156D07">
            <w:pPr>
              <w:pStyle w:val="TableParagraph"/>
              <w:spacing w:before="7"/>
              <w:rPr>
                <w:rFonts w:ascii="Calibri"/>
                <w:sz w:val="25"/>
              </w:rPr>
            </w:pPr>
          </w:p>
          <w:p w:rsidR="00156D07" w:rsidRDefault="003E5CDE">
            <w:pPr>
              <w:pStyle w:val="TableParagraph"/>
              <w:tabs>
                <w:tab w:val="left" w:pos="2887"/>
              </w:tabs>
              <w:spacing w:before="0" w:line="510" w:lineRule="atLeast"/>
              <w:ind w:left="797" w:right="612" w:hanging="503"/>
              <w:rPr>
                <w:sz w:val="18"/>
              </w:rPr>
            </w:pPr>
            <w:r>
              <w:rPr>
                <w:sz w:val="18"/>
              </w:rPr>
              <w:t>Mod</w:t>
            </w:r>
            <w:r>
              <w:rPr>
                <w:sz w:val="18"/>
                <w:u w:val="single"/>
              </w:rPr>
              <w:tab/>
            </w:r>
            <w:r>
              <w:rPr>
                <w:sz w:val="18"/>
                <w:u w:val="single"/>
              </w:rPr>
              <w:tab/>
            </w:r>
            <w:r>
              <w:rPr>
                <w:sz w:val="18"/>
              </w:rPr>
              <w:t xml:space="preserve"> calibro 4,5□</w:t>
            </w:r>
            <w:r>
              <w:rPr>
                <w:spacing w:val="-4"/>
                <w:sz w:val="18"/>
              </w:rPr>
              <w:t xml:space="preserve"> </w:t>
            </w:r>
            <w:r>
              <w:rPr>
                <w:sz w:val="18"/>
              </w:rPr>
              <w:t>5,5□</w:t>
            </w:r>
          </w:p>
        </w:tc>
        <w:tc>
          <w:tcPr>
            <w:tcW w:w="991" w:type="dxa"/>
            <w:vMerge w:val="restart"/>
          </w:tcPr>
          <w:p w:rsidR="00156D07" w:rsidRDefault="003E5CDE">
            <w:pPr>
              <w:pStyle w:val="TableParagraph"/>
              <w:spacing w:before="0" w:line="206" w:lineRule="exact"/>
              <w:ind w:left="105"/>
              <w:rPr>
                <w:sz w:val="18"/>
              </w:rPr>
            </w:pPr>
            <w:r>
              <w:rPr>
                <w:sz w:val="18"/>
              </w:rPr>
              <w:t>categoria</w:t>
            </w:r>
          </w:p>
        </w:tc>
        <w:tc>
          <w:tcPr>
            <w:tcW w:w="4429" w:type="dxa"/>
            <w:vMerge w:val="restart"/>
          </w:tcPr>
          <w:p w:rsidR="00156D07" w:rsidRDefault="003E5CDE">
            <w:pPr>
              <w:pStyle w:val="TableParagraph"/>
              <w:ind w:left="1325"/>
              <w:rPr>
                <w:sz w:val="18"/>
              </w:rPr>
            </w:pPr>
            <w:r>
              <w:rPr>
                <w:sz w:val="18"/>
              </w:rPr>
              <w:t>sistema di mira</w:t>
            </w:r>
          </w:p>
        </w:tc>
        <w:tc>
          <w:tcPr>
            <w:tcW w:w="1451" w:type="dxa"/>
            <w:gridSpan w:val="2"/>
          </w:tcPr>
          <w:p w:rsidR="00156D07" w:rsidRDefault="003E5CDE">
            <w:pPr>
              <w:pStyle w:val="TableParagraph"/>
              <w:ind w:left="91"/>
              <w:rPr>
                <w:sz w:val="18"/>
              </w:rPr>
            </w:pPr>
            <w:r>
              <w:rPr>
                <w:sz w:val="18"/>
              </w:rPr>
              <w:t>Distanza</w:t>
            </w:r>
          </w:p>
          <w:p w:rsidR="00156D07" w:rsidRDefault="00156D07">
            <w:pPr>
              <w:pStyle w:val="TableParagraph"/>
              <w:spacing w:before="1"/>
              <w:rPr>
                <w:rFonts w:ascii="Calibri"/>
                <w:sz w:val="25"/>
              </w:rPr>
            </w:pPr>
          </w:p>
          <w:p w:rsidR="00156D07" w:rsidRDefault="003E5CDE">
            <w:pPr>
              <w:pStyle w:val="TableParagraph"/>
              <w:spacing w:before="0"/>
              <w:ind w:left="77"/>
              <w:rPr>
                <w:sz w:val="18"/>
              </w:rPr>
            </w:pPr>
            <w:r>
              <w:rPr>
                <w:sz w:val="18"/>
              </w:rPr>
              <w:t>bersaglio</w:t>
            </w:r>
          </w:p>
        </w:tc>
      </w:tr>
      <w:tr w:rsidR="00156D07">
        <w:trPr>
          <w:trHeight w:val="515"/>
        </w:trPr>
        <w:tc>
          <w:tcPr>
            <w:tcW w:w="3512" w:type="dxa"/>
            <w:vMerge/>
            <w:tcBorders>
              <w:top w:val="nil"/>
            </w:tcBorders>
          </w:tcPr>
          <w:p w:rsidR="00156D07" w:rsidRDefault="00156D07">
            <w:pPr>
              <w:rPr>
                <w:sz w:val="2"/>
                <w:szCs w:val="2"/>
              </w:rPr>
            </w:pPr>
          </w:p>
        </w:tc>
        <w:tc>
          <w:tcPr>
            <w:tcW w:w="991" w:type="dxa"/>
            <w:vMerge/>
            <w:tcBorders>
              <w:top w:val="nil"/>
            </w:tcBorders>
          </w:tcPr>
          <w:p w:rsidR="00156D07" w:rsidRDefault="00156D07">
            <w:pPr>
              <w:rPr>
                <w:sz w:val="2"/>
                <w:szCs w:val="2"/>
              </w:rPr>
            </w:pPr>
          </w:p>
        </w:tc>
        <w:tc>
          <w:tcPr>
            <w:tcW w:w="4429" w:type="dxa"/>
            <w:vMerge/>
            <w:tcBorders>
              <w:top w:val="nil"/>
            </w:tcBorders>
          </w:tcPr>
          <w:p w:rsidR="00156D07" w:rsidRDefault="00156D07">
            <w:pPr>
              <w:rPr>
                <w:sz w:val="2"/>
                <w:szCs w:val="2"/>
              </w:rPr>
            </w:pPr>
          </w:p>
        </w:tc>
        <w:tc>
          <w:tcPr>
            <w:tcW w:w="710" w:type="dxa"/>
          </w:tcPr>
          <w:p w:rsidR="00156D07" w:rsidRDefault="003E5CDE">
            <w:pPr>
              <w:pStyle w:val="TableParagraph"/>
              <w:ind w:left="108"/>
              <w:rPr>
                <w:sz w:val="18"/>
              </w:rPr>
            </w:pPr>
            <w:r>
              <w:rPr>
                <w:sz w:val="18"/>
              </w:rPr>
              <w:t>mt 10</w:t>
            </w:r>
          </w:p>
        </w:tc>
        <w:tc>
          <w:tcPr>
            <w:tcW w:w="741" w:type="dxa"/>
          </w:tcPr>
          <w:p w:rsidR="00156D07" w:rsidRDefault="003E5CDE">
            <w:pPr>
              <w:pStyle w:val="TableParagraph"/>
              <w:ind w:left="108"/>
              <w:rPr>
                <w:sz w:val="18"/>
              </w:rPr>
            </w:pPr>
            <w:r>
              <w:rPr>
                <w:sz w:val="18"/>
              </w:rPr>
              <w:t>mt25</w:t>
            </w:r>
          </w:p>
        </w:tc>
      </w:tr>
      <w:tr w:rsidR="00156D07">
        <w:trPr>
          <w:trHeight w:val="515"/>
        </w:trPr>
        <w:tc>
          <w:tcPr>
            <w:tcW w:w="3512" w:type="dxa"/>
          </w:tcPr>
          <w:p w:rsidR="00156D07" w:rsidRDefault="003E5CDE">
            <w:pPr>
              <w:pStyle w:val="TableParagraph"/>
              <w:ind w:left="378"/>
              <w:rPr>
                <w:sz w:val="18"/>
              </w:rPr>
            </w:pPr>
            <w:r>
              <w:rPr>
                <w:sz w:val="18"/>
              </w:rPr>
              <w:t>Carabina springer( a molla)</w:t>
            </w:r>
          </w:p>
        </w:tc>
        <w:tc>
          <w:tcPr>
            <w:tcW w:w="991" w:type="dxa"/>
          </w:tcPr>
          <w:p w:rsidR="00156D07" w:rsidRDefault="003E5CDE">
            <w:pPr>
              <w:pStyle w:val="TableParagraph"/>
              <w:ind w:left="14"/>
              <w:rPr>
                <w:sz w:val="18"/>
              </w:rPr>
            </w:pPr>
            <w:r>
              <w:rPr>
                <w:sz w:val="18"/>
              </w:rPr>
              <w:t>cat.1</w:t>
            </w:r>
          </w:p>
        </w:tc>
        <w:tc>
          <w:tcPr>
            <w:tcW w:w="4429" w:type="dxa"/>
          </w:tcPr>
          <w:p w:rsidR="00156D07" w:rsidRDefault="003E5CDE">
            <w:pPr>
              <w:pStyle w:val="TableParagraph"/>
              <w:ind w:left="655"/>
              <w:rPr>
                <w:sz w:val="18"/>
              </w:rPr>
            </w:pPr>
            <w:r>
              <w:rPr>
                <w:sz w:val="18"/>
              </w:rPr>
              <w:t>dotata di tacche di mira e mirino</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354"/>
              <w:rPr>
                <w:sz w:val="18"/>
              </w:rPr>
            </w:pPr>
            <w:r>
              <w:rPr>
                <w:sz w:val="18"/>
              </w:rPr>
              <w:t>Carabina springer ( a molla)</w:t>
            </w:r>
          </w:p>
        </w:tc>
        <w:tc>
          <w:tcPr>
            <w:tcW w:w="991" w:type="dxa"/>
          </w:tcPr>
          <w:p w:rsidR="00156D07" w:rsidRDefault="003E5CDE">
            <w:pPr>
              <w:pStyle w:val="TableParagraph"/>
              <w:ind w:left="14"/>
              <w:rPr>
                <w:sz w:val="18"/>
              </w:rPr>
            </w:pPr>
            <w:r>
              <w:rPr>
                <w:sz w:val="18"/>
              </w:rPr>
              <w:t>cat.1</w:t>
            </w:r>
          </w:p>
        </w:tc>
        <w:tc>
          <w:tcPr>
            <w:tcW w:w="4429" w:type="dxa"/>
          </w:tcPr>
          <w:p w:rsidR="00156D07" w:rsidRDefault="003E5CDE">
            <w:pPr>
              <w:pStyle w:val="TableParagraph"/>
              <w:ind w:left="669"/>
              <w:rPr>
                <w:sz w:val="18"/>
              </w:rPr>
            </w:pPr>
            <w:r>
              <w:rPr>
                <w:sz w:val="18"/>
              </w:rPr>
              <w:t>dotata di diottra e tunnel di mira</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6"/>
        </w:trPr>
        <w:tc>
          <w:tcPr>
            <w:tcW w:w="3512" w:type="dxa"/>
          </w:tcPr>
          <w:p w:rsidR="00156D07" w:rsidRDefault="003E5CDE">
            <w:pPr>
              <w:pStyle w:val="TableParagraph"/>
              <w:ind w:left="354"/>
              <w:rPr>
                <w:sz w:val="18"/>
              </w:rPr>
            </w:pPr>
            <w:r>
              <w:rPr>
                <w:sz w:val="18"/>
              </w:rPr>
              <w:t>Carabina springer (a molla)</w:t>
            </w:r>
          </w:p>
        </w:tc>
        <w:tc>
          <w:tcPr>
            <w:tcW w:w="991" w:type="dxa"/>
          </w:tcPr>
          <w:p w:rsidR="00156D07" w:rsidRDefault="003E5CDE">
            <w:pPr>
              <w:pStyle w:val="TableParagraph"/>
              <w:ind w:left="14"/>
              <w:rPr>
                <w:sz w:val="18"/>
              </w:rPr>
            </w:pPr>
            <w:r>
              <w:rPr>
                <w:sz w:val="18"/>
              </w:rPr>
              <w:t>cat.1</w:t>
            </w:r>
          </w:p>
        </w:tc>
        <w:tc>
          <w:tcPr>
            <w:tcW w:w="4429" w:type="dxa"/>
          </w:tcPr>
          <w:p w:rsidR="00156D07" w:rsidRDefault="003E5CDE">
            <w:pPr>
              <w:pStyle w:val="TableParagraph"/>
              <w:ind w:left="189"/>
              <w:rPr>
                <w:sz w:val="18"/>
              </w:rPr>
            </w:pPr>
            <w:r>
              <w:rPr>
                <w:sz w:val="18"/>
              </w:rPr>
              <w:t>dotata di sistemi di mira elettronici laser ecc</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378"/>
              <w:rPr>
                <w:sz w:val="18"/>
              </w:rPr>
            </w:pPr>
            <w:r>
              <w:rPr>
                <w:sz w:val="18"/>
              </w:rPr>
              <w:t>Carabina springer (a molla)</w:t>
            </w:r>
          </w:p>
        </w:tc>
        <w:tc>
          <w:tcPr>
            <w:tcW w:w="991" w:type="dxa"/>
          </w:tcPr>
          <w:p w:rsidR="00156D07" w:rsidRDefault="003E5CDE">
            <w:pPr>
              <w:pStyle w:val="TableParagraph"/>
              <w:ind w:left="14"/>
              <w:rPr>
                <w:sz w:val="18"/>
              </w:rPr>
            </w:pPr>
            <w:r>
              <w:rPr>
                <w:sz w:val="18"/>
              </w:rPr>
              <w:t>cat.1</w:t>
            </w:r>
          </w:p>
        </w:tc>
        <w:tc>
          <w:tcPr>
            <w:tcW w:w="4429" w:type="dxa"/>
          </w:tcPr>
          <w:p w:rsidR="00156D07" w:rsidRDefault="003E5CDE">
            <w:pPr>
              <w:pStyle w:val="TableParagraph"/>
              <w:ind w:left="144"/>
              <w:rPr>
                <w:sz w:val="18"/>
              </w:rPr>
            </w:pPr>
            <w:r>
              <w:rPr>
                <w:sz w:val="18"/>
              </w:rPr>
              <w:t>dotata di ottiche ingrandimenti variabili o fissi</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506"/>
              <w:rPr>
                <w:sz w:val="18"/>
              </w:rPr>
            </w:pPr>
            <w:r>
              <w:rPr>
                <w:sz w:val="18"/>
              </w:rPr>
              <w:t>Carabina super springer</w:t>
            </w:r>
          </w:p>
        </w:tc>
        <w:tc>
          <w:tcPr>
            <w:tcW w:w="991" w:type="dxa"/>
          </w:tcPr>
          <w:p w:rsidR="00156D07" w:rsidRDefault="003E5CDE">
            <w:pPr>
              <w:pStyle w:val="TableParagraph"/>
              <w:ind w:left="14"/>
              <w:rPr>
                <w:sz w:val="18"/>
              </w:rPr>
            </w:pPr>
            <w:r>
              <w:rPr>
                <w:sz w:val="18"/>
              </w:rPr>
              <w:t>cat.2</w:t>
            </w:r>
          </w:p>
        </w:tc>
        <w:tc>
          <w:tcPr>
            <w:tcW w:w="4429" w:type="dxa"/>
          </w:tcPr>
          <w:p w:rsidR="00156D07" w:rsidRDefault="003E5CDE">
            <w:pPr>
              <w:pStyle w:val="TableParagraph"/>
              <w:ind w:left="194"/>
              <w:rPr>
                <w:sz w:val="18"/>
              </w:rPr>
            </w:pPr>
            <w:r>
              <w:rPr>
                <w:sz w:val="18"/>
              </w:rPr>
              <w:t>dotata di ottica ingrandimenti variabili o fissi</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506"/>
              <w:rPr>
                <w:sz w:val="18"/>
              </w:rPr>
            </w:pPr>
            <w:r>
              <w:rPr>
                <w:sz w:val="18"/>
              </w:rPr>
              <w:t>Carabina super springer</w:t>
            </w:r>
          </w:p>
        </w:tc>
        <w:tc>
          <w:tcPr>
            <w:tcW w:w="991" w:type="dxa"/>
          </w:tcPr>
          <w:p w:rsidR="00156D07" w:rsidRDefault="003E5CDE">
            <w:pPr>
              <w:pStyle w:val="TableParagraph"/>
              <w:ind w:left="14"/>
              <w:rPr>
                <w:sz w:val="18"/>
              </w:rPr>
            </w:pPr>
            <w:r>
              <w:rPr>
                <w:sz w:val="18"/>
              </w:rPr>
              <w:t>cat.2</w:t>
            </w:r>
          </w:p>
        </w:tc>
        <w:tc>
          <w:tcPr>
            <w:tcW w:w="4429" w:type="dxa"/>
          </w:tcPr>
          <w:p w:rsidR="00156D07" w:rsidRDefault="003E5CDE">
            <w:pPr>
              <w:pStyle w:val="TableParagraph"/>
              <w:ind w:left="669"/>
              <w:rPr>
                <w:sz w:val="18"/>
              </w:rPr>
            </w:pPr>
            <w:r>
              <w:rPr>
                <w:sz w:val="18"/>
              </w:rPr>
              <w:t>dotata di diottra e tunnel di mira</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484"/>
              <w:rPr>
                <w:sz w:val="18"/>
              </w:rPr>
            </w:pPr>
            <w:r>
              <w:rPr>
                <w:sz w:val="18"/>
              </w:rPr>
              <w:t>Carabina P.C.A. / P.C.P.</w:t>
            </w:r>
          </w:p>
        </w:tc>
        <w:tc>
          <w:tcPr>
            <w:tcW w:w="991" w:type="dxa"/>
          </w:tcPr>
          <w:p w:rsidR="00156D07" w:rsidRDefault="003E5CDE">
            <w:pPr>
              <w:pStyle w:val="TableParagraph"/>
              <w:ind w:left="14"/>
              <w:rPr>
                <w:sz w:val="18"/>
              </w:rPr>
            </w:pPr>
            <w:r>
              <w:rPr>
                <w:sz w:val="18"/>
              </w:rPr>
              <w:t>cat.3</w:t>
            </w:r>
          </w:p>
        </w:tc>
        <w:tc>
          <w:tcPr>
            <w:tcW w:w="4429" w:type="dxa"/>
          </w:tcPr>
          <w:p w:rsidR="00156D07" w:rsidRDefault="003E5CDE">
            <w:pPr>
              <w:pStyle w:val="TableParagraph"/>
              <w:ind w:left="655"/>
              <w:rPr>
                <w:sz w:val="18"/>
              </w:rPr>
            </w:pPr>
            <w:r>
              <w:rPr>
                <w:sz w:val="18"/>
              </w:rPr>
              <w:t>dotata di tacche di mira e mirino</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484"/>
              <w:rPr>
                <w:sz w:val="18"/>
              </w:rPr>
            </w:pPr>
            <w:r>
              <w:rPr>
                <w:sz w:val="18"/>
              </w:rPr>
              <w:t>Carabina P.C.A. / P.C.P.</w:t>
            </w:r>
          </w:p>
        </w:tc>
        <w:tc>
          <w:tcPr>
            <w:tcW w:w="991" w:type="dxa"/>
          </w:tcPr>
          <w:p w:rsidR="00156D07" w:rsidRDefault="003E5CDE">
            <w:pPr>
              <w:pStyle w:val="TableParagraph"/>
              <w:ind w:left="14"/>
              <w:rPr>
                <w:sz w:val="18"/>
              </w:rPr>
            </w:pPr>
            <w:r>
              <w:rPr>
                <w:sz w:val="18"/>
              </w:rPr>
              <w:t>cat.3</w:t>
            </w:r>
          </w:p>
        </w:tc>
        <w:tc>
          <w:tcPr>
            <w:tcW w:w="4429" w:type="dxa"/>
          </w:tcPr>
          <w:p w:rsidR="00156D07" w:rsidRDefault="003E5CDE">
            <w:pPr>
              <w:pStyle w:val="TableParagraph"/>
              <w:ind w:left="669"/>
              <w:rPr>
                <w:sz w:val="18"/>
              </w:rPr>
            </w:pPr>
            <w:r>
              <w:rPr>
                <w:sz w:val="18"/>
              </w:rPr>
              <w:t>dotata di diottra e tunnel di mira</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484"/>
              <w:rPr>
                <w:sz w:val="18"/>
              </w:rPr>
            </w:pPr>
            <w:r>
              <w:rPr>
                <w:sz w:val="18"/>
              </w:rPr>
              <w:t>Carabina P.C.A. / P.C.P.</w:t>
            </w:r>
          </w:p>
        </w:tc>
        <w:tc>
          <w:tcPr>
            <w:tcW w:w="991" w:type="dxa"/>
          </w:tcPr>
          <w:p w:rsidR="00156D07" w:rsidRDefault="003E5CDE">
            <w:pPr>
              <w:pStyle w:val="TableParagraph"/>
              <w:ind w:left="14"/>
              <w:rPr>
                <w:sz w:val="18"/>
              </w:rPr>
            </w:pPr>
            <w:r>
              <w:rPr>
                <w:sz w:val="18"/>
              </w:rPr>
              <w:t>cat.3</w:t>
            </w:r>
          </w:p>
        </w:tc>
        <w:tc>
          <w:tcPr>
            <w:tcW w:w="4429" w:type="dxa"/>
          </w:tcPr>
          <w:p w:rsidR="00156D07" w:rsidRDefault="003E5CDE">
            <w:pPr>
              <w:pStyle w:val="TableParagraph"/>
              <w:ind w:left="194"/>
              <w:rPr>
                <w:sz w:val="18"/>
              </w:rPr>
            </w:pPr>
            <w:r>
              <w:rPr>
                <w:sz w:val="18"/>
              </w:rPr>
              <w:t>dotata di ottica ingrandimenti variabili o fissi</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6"/>
        </w:trPr>
        <w:tc>
          <w:tcPr>
            <w:tcW w:w="3512" w:type="dxa"/>
          </w:tcPr>
          <w:p w:rsidR="00156D07" w:rsidRDefault="003E5CDE">
            <w:pPr>
              <w:pStyle w:val="TableParagraph"/>
              <w:ind w:left="484"/>
              <w:rPr>
                <w:sz w:val="18"/>
              </w:rPr>
            </w:pPr>
            <w:r>
              <w:rPr>
                <w:sz w:val="18"/>
              </w:rPr>
              <w:t>Carabina P.C.A. / P.C.P.</w:t>
            </w:r>
          </w:p>
        </w:tc>
        <w:tc>
          <w:tcPr>
            <w:tcW w:w="991" w:type="dxa"/>
          </w:tcPr>
          <w:p w:rsidR="00156D07" w:rsidRDefault="003E5CDE">
            <w:pPr>
              <w:pStyle w:val="TableParagraph"/>
              <w:ind w:left="14"/>
              <w:rPr>
                <w:sz w:val="18"/>
              </w:rPr>
            </w:pPr>
            <w:r>
              <w:rPr>
                <w:sz w:val="18"/>
              </w:rPr>
              <w:t>cat.3</w:t>
            </w:r>
          </w:p>
        </w:tc>
        <w:tc>
          <w:tcPr>
            <w:tcW w:w="4429" w:type="dxa"/>
          </w:tcPr>
          <w:p w:rsidR="00156D07" w:rsidRDefault="003E5CDE">
            <w:pPr>
              <w:pStyle w:val="TableParagraph"/>
              <w:ind w:left="139"/>
              <w:rPr>
                <w:sz w:val="18"/>
              </w:rPr>
            </w:pPr>
            <w:r>
              <w:rPr>
                <w:sz w:val="18"/>
              </w:rPr>
              <w:t>dotata di sistemi di mira elettronici laser ecc..</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914"/>
              <w:rPr>
                <w:sz w:val="18"/>
              </w:rPr>
            </w:pPr>
            <w:r>
              <w:rPr>
                <w:sz w:val="18"/>
              </w:rPr>
              <w:t>Carabina Co2</w:t>
            </w:r>
          </w:p>
        </w:tc>
        <w:tc>
          <w:tcPr>
            <w:tcW w:w="991" w:type="dxa"/>
          </w:tcPr>
          <w:p w:rsidR="00156D07" w:rsidRDefault="003E5CDE">
            <w:pPr>
              <w:pStyle w:val="TableParagraph"/>
              <w:ind w:left="14"/>
              <w:rPr>
                <w:sz w:val="18"/>
              </w:rPr>
            </w:pPr>
            <w:r>
              <w:rPr>
                <w:sz w:val="18"/>
              </w:rPr>
              <w:t>cat.4</w:t>
            </w:r>
          </w:p>
        </w:tc>
        <w:tc>
          <w:tcPr>
            <w:tcW w:w="4429" w:type="dxa"/>
          </w:tcPr>
          <w:p w:rsidR="00156D07" w:rsidRDefault="003E5CDE">
            <w:pPr>
              <w:pStyle w:val="TableParagraph"/>
              <w:ind w:left="655"/>
              <w:rPr>
                <w:sz w:val="18"/>
              </w:rPr>
            </w:pPr>
            <w:r>
              <w:rPr>
                <w:sz w:val="18"/>
              </w:rPr>
              <w:t>dotata di tacche di mira e mirino</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914"/>
              <w:rPr>
                <w:sz w:val="18"/>
              </w:rPr>
            </w:pPr>
            <w:r>
              <w:rPr>
                <w:sz w:val="18"/>
              </w:rPr>
              <w:t>Carabina Co2</w:t>
            </w:r>
          </w:p>
        </w:tc>
        <w:tc>
          <w:tcPr>
            <w:tcW w:w="991" w:type="dxa"/>
          </w:tcPr>
          <w:p w:rsidR="00156D07" w:rsidRDefault="003E5CDE">
            <w:pPr>
              <w:pStyle w:val="TableParagraph"/>
              <w:ind w:left="14"/>
              <w:rPr>
                <w:sz w:val="18"/>
              </w:rPr>
            </w:pPr>
            <w:r>
              <w:rPr>
                <w:sz w:val="18"/>
              </w:rPr>
              <w:t>cat.4</w:t>
            </w:r>
          </w:p>
        </w:tc>
        <w:tc>
          <w:tcPr>
            <w:tcW w:w="4429" w:type="dxa"/>
          </w:tcPr>
          <w:p w:rsidR="00156D07" w:rsidRDefault="003E5CDE">
            <w:pPr>
              <w:pStyle w:val="TableParagraph"/>
              <w:ind w:left="669"/>
              <w:rPr>
                <w:sz w:val="18"/>
              </w:rPr>
            </w:pPr>
            <w:r>
              <w:rPr>
                <w:sz w:val="18"/>
              </w:rPr>
              <w:t>dotata di diottra e tunnel di mira</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914"/>
              <w:rPr>
                <w:sz w:val="18"/>
              </w:rPr>
            </w:pPr>
            <w:r>
              <w:rPr>
                <w:sz w:val="18"/>
              </w:rPr>
              <w:t>Carabina Co2</w:t>
            </w:r>
          </w:p>
        </w:tc>
        <w:tc>
          <w:tcPr>
            <w:tcW w:w="991" w:type="dxa"/>
          </w:tcPr>
          <w:p w:rsidR="00156D07" w:rsidRDefault="003E5CDE">
            <w:pPr>
              <w:pStyle w:val="TableParagraph"/>
              <w:ind w:left="14"/>
              <w:rPr>
                <w:sz w:val="18"/>
              </w:rPr>
            </w:pPr>
            <w:r>
              <w:rPr>
                <w:sz w:val="18"/>
              </w:rPr>
              <w:t>cat.4</w:t>
            </w:r>
          </w:p>
        </w:tc>
        <w:tc>
          <w:tcPr>
            <w:tcW w:w="4429" w:type="dxa"/>
          </w:tcPr>
          <w:p w:rsidR="00156D07" w:rsidRDefault="003E5CDE">
            <w:pPr>
              <w:pStyle w:val="TableParagraph"/>
              <w:ind w:left="189"/>
              <w:rPr>
                <w:sz w:val="18"/>
              </w:rPr>
            </w:pPr>
            <w:r>
              <w:rPr>
                <w:sz w:val="18"/>
              </w:rPr>
              <w:t>dotata di sistemi di mira elettronici laser ecc</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r w:rsidR="00156D07">
        <w:trPr>
          <w:trHeight w:val="515"/>
        </w:trPr>
        <w:tc>
          <w:tcPr>
            <w:tcW w:w="3512" w:type="dxa"/>
          </w:tcPr>
          <w:p w:rsidR="00156D07" w:rsidRDefault="003E5CDE">
            <w:pPr>
              <w:pStyle w:val="TableParagraph"/>
              <w:ind w:left="914"/>
              <w:rPr>
                <w:sz w:val="18"/>
              </w:rPr>
            </w:pPr>
            <w:r>
              <w:rPr>
                <w:sz w:val="18"/>
              </w:rPr>
              <w:t>Carabina Co2</w:t>
            </w:r>
          </w:p>
        </w:tc>
        <w:tc>
          <w:tcPr>
            <w:tcW w:w="991" w:type="dxa"/>
          </w:tcPr>
          <w:p w:rsidR="00156D07" w:rsidRDefault="003E5CDE">
            <w:pPr>
              <w:pStyle w:val="TableParagraph"/>
              <w:ind w:left="14"/>
              <w:rPr>
                <w:sz w:val="18"/>
              </w:rPr>
            </w:pPr>
            <w:r>
              <w:rPr>
                <w:sz w:val="18"/>
              </w:rPr>
              <w:t>cat.4</w:t>
            </w:r>
          </w:p>
        </w:tc>
        <w:tc>
          <w:tcPr>
            <w:tcW w:w="4429" w:type="dxa"/>
          </w:tcPr>
          <w:p w:rsidR="00156D07" w:rsidRDefault="003E5CDE">
            <w:pPr>
              <w:pStyle w:val="TableParagraph"/>
              <w:ind w:left="144"/>
              <w:rPr>
                <w:sz w:val="18"/>
              </w:rPr>
            </w:pPr>
            <w:r>
              <w:rPr>
                <w:sz w:val="18"/>
              </w:rPr>
              <w:t>dotata di ottiche ingrandimenti variabili o fissi</w:t>
            </w:r>
          </w:p>
        </w:tc>
        <w:tc>
          <w:tcPr>
            <w:tcW w:w="710" w:type="dxa"/>
          </w:tcPr>
          <w:p w:rsidR="00156D07" w:rsidRDefault="00156D07">
            <w:pPr>
              <w:pStyle w:val="TableParagraph"/>
              <w:spacing w:before="0"/>
              <w:rPr>
                <w:rFonts w:ascii="Times New Roman"/>
                <w:sz w:val="16"/>
              </w:rPr>
            </w:pPr>
          </w:p>
        </w:tc>
        <w:tc>
          <w:tcPr>
            <w:tcW w:w="741" w:type="dxa"/>
          </w:tcPr>
          <w:p w:rsidR="00156D07" w:rsidRDefault="00156D07">
            <w:pPr>
              <w:pStyle w:val="TableParagraph"/>
              <w:spacing w:before="0"/>
              <w:rPr>
                <w:rFonts w:ascii="Times New Roman"/>
                <w:sz w:val="16"/>
              </w:rPr>
            </w:pPr>
          </w:p>
        </w:tc>
      </w:tr>
    </w:tbl>
    <w:p w:rsidR="00156D07" w:rsidRDefault="00156D07">
      <w:pPr>
        <w:pStyle w:val="Corpotesto"/>
        <w:rPr>
          <w:rFonts w:ascii="Calibri"/>
          <w:sz w:val="20"/>
        </w:rPr>
      </w:pPr>
    </w:p>
    <w:p w:rsidR="00156D07" w:rsidRDefault="00156D07">
      <w:pPr>
        <w:pStyle w:val="Corpotesto"/>
        <w:spacing w:before="12"/>
        <w:rPr>
          <w:rFonts w:ascii="Calibri"/>
          <w:sz w:val="14"/>
        </w:rPr>
      </w:pPr>
    </w:p>
    <w:p w:rsidR="00156D07" w:rsidRDefault="003E5CDE">
      <w:pPr>
        <w:pStyle w:val="Paragrafoelenco"/>
        <w:numPr>
          <w:ilvl w:val="0"/>
          <w:numId w:val="1"/>
        </w:numPr>
        <w:tabs>
          <w:tab w:val="left" w:pos="329"/>
        </w:tabs>
        <w:spacing w:line="203" w:lineRule="exact"/>
        <w:ind w:left="328"/>
        <w:rPr>
          <w:rFonts w:ascii="Calibri" w:hAnsi="Calibri"/>
          <w:i/>
          <w:sz w:val="16"/>
        </w:rPr>
      </w:pPr>
      <w:r>
        <w:rPr>
          <w:rFonts w:ascii="Calibri" w:hAnsi="Calibri"/>
          <w:i/>
          <w:sz w:val="16"/>
        </w:rPr>
        <w:t>si autorizza la pubblicazione e l'uso delle immagini fotografiche inerenti la pratica sportiva in forma del tutto</w:t>
      </w:r>
      <w:r>
        <w:rPr>
          <w:rFonts w:ascii="Calibri" w:hAnsi="Calibri"/>
          <w:i/>
          <w:spacing w:val="-12"/>
          <w:sz w:val="16"/>
        </w:rPr>
        <w:t xml:space="preserve"> </w:t>
      </w:r>
      <w:r>
        <w:rPr>
          <w:rFonts w:ascii="Calibri" w:hAnsi="Calibri"/>
          <w:i/>
          <w:sz w:val="16"/>
        </w:rPr>
        <w:t>gratuita.</w:t>
      </w:r>
    </w:p>
    <w:p w:rsidR="00156D07" w:rsidRDefault="003E5CDE">
      <w:pPr>
        <w:pStyle w:val="Paragrafoelenco"/>
        <w:numPr>
          <w:ilvl w:val="0"/>
          <w:numId w:val="1"/>
        </w:numPr>
        <w:tabs>
          <w:tab w:val="left" w:pos="329"/>
        </w:tabs>
        <w:spacing w:line="203" w:lineRule="exact"/>
        <w:ind w:left="328"/>
        <w:rPr>
          <w:rFonts w:ascii="Calibri" w:hAnsi="Calibri"/>
          <w:i/>
          <w:sz w:val="16"/>
        </w:rPr>
      </w:pPr>
      <w:r>
        <w:rPr>
          <w:rFonts w:ascii="Calibri" w:hAnsi="Calibri"/>
          <w:i/>
          <w:sz w:val="16"/>
        </w:rPr>
        <w:t>Si solleva l'Ente organizzatore da qualsiasi responsabilità diretta ed indiretta inerente danni a persone o cose durante l'attività</w:t>
      </w:r>
      <w:r>
        <w:rPr>
          <w:rFonts w:ascii="Calibri" w:hAnsi="Calibri"/>
          <w:i/>
          <w:spacing w:val="-23"/>
          <w:sz w:val="16"/>
        </w:rPr>
        <w:t xml:space="preserve"> </w:t>
      </w:r>
      <w:r>
        <w:rPr>
          <w:rFonts w:ascii="Calibri" w:hAnsi="Calibri"/>
          <w:i/>
          <w:sz w:val="16"/>
        </w:rPr>
        <w:t>agonistico-sportiva.</w:t>
      </w:r>
    </w:p>
    <w:p w:rsidR="00156D07" w:rsidRDefault="003E5CDE">
      <w:pPr>
        <w:pStyle w:val="Paragrafoelenco"/>
        <w:numPr>
          <w:ilvl w:val="0"/>
          <w:numId w:val="1"/>
        </w:numPr>
        <w:tabs>
          <w:tab w:val="left" w:pos="329"/>
        </w:tabs>
        <w:ind w:left="328"/>
        <w:rPr>
          <w:rFonts w:ascii="Calibri" w:hAnsi="Calibri"/>
          <w:i/>
          <w:sz w:val="16"/>
        </w:rPr>
      </w:pPr>
      <w:r>
        <w:rPr>
          <w:rFonts w:ascii="Calibri" w:hAnsi="Calibri"/>
          <w:i/>
          <w:sz w:val="16"/>
        </w:rPr>
        <w:t>Si dichiara di possedere idonea capacità di maneggio di armi o attrezzi</w:t>
      </w:r>
      <w:r>
        <w:rPr>
          <w:rFonts w:ascii="Calibri" w:hAnsi="Calibri"/>
          <w:i/>
          <w:spacing w:val="-14"/>
          <w:sz w:val="16"/>
        </w:rPr>
        <w:t xml:space="preserve"> </w:t>
      </w:r>
      <w:r>
        <w:rPr>
          <w:rFonts w:ascii="Calibri" w:hAnsi="Calibri"/>
          <w:i/>
          <w:sz w:val="16"/>
        </w:rPr>
        <w:t>sportivi.</w:t>
      </w:r>
    </w:p>
    <w:p w:rsidR="00156D07" w:rsidRDefault="003E5CDE">
      <w:pPr>
        <w:pStyle w:val="Paragrafoelenco"/>
        <w:numPr>
          <w:ilvl w:val="0"/>
          <w:numId w:val="1"/>
        </w:numPr>
        <w:tabs>
          <w:tab w:val="left" w:pos="329"/>
        </w:tabs>
        <w:ind w:left="328"/>
        <w:rPr>
          <w:rFonts w:ascii="Calibri" w:hAnsi="Calibri"/>
          <w:i/>
          <w:sz w:val="16"/>
        </w:rPr>
      </w:pPr>
      <w:r>
        <w:rPr>
          <w:rFonts w:ascii="Calibri" w:hAnsi="Calibri"/>
          <w:i/>
          <w:sz w:val="16"/>
        </w:rPr>
        <w:t>Si autorizza laddove si ravvisi la presenza A.S.D. Air Shooting al trattamento dei dati personali secondo quanto disposto dal</w:t>
      </w:r>
      <w:r>
        <w:rPr>
          <w:rFonts w:ascii="Calibri" w:hAnsi="Calibri"/>
          <w:i/>
          <w:spacing w:val="-21"/>
          <w:sz w:val="16"/>
        </w:rPr>
        <w:t xml:space="preserve"> </w:t>
      </w:r>
      <w:r>
        <w:rPr>
          <w:rFonts w:ascii="Calibri" w:hAnsi="Calibri"/>
          <w:i/>
          <w:sz w:val="16"/>
        </w:rPr>
        <w:t>D.lgs196/2003.</w:t>
      </w:r>
    </w:p>
    <w:p w:rsidR="00156D07" w:rsidRDefault="003E5CDE">
      <w:pPr>
        <w:pStyle w:val="Paragrafoelenco"/>
        <w:numPr>
          <w:ilvl w:val="0"/>
          <w:numId w:val="1"/>
        </w:numPr>
        <w:tabs>
          <w:tab w:val="left" w:pos="329"/>
        </w:tabs>
        <w:ind w:left="328"/>
        <w:rPr>
          <w:rFonts w:ascii="Calibri" w:hAnsi="Calibri"/>
          <w:i/>
          <w:sz w:val="16"/>
        </w:rPr>
      </w:pPr>
      <w:r>
        <w:rPr>
          <w:rFonts w:ascii="Calibri" w:hAnsi="Calibri"/>
          <w:i/>
          <w:sz w:val="16"/>
        </w:rPr>
        <w:t>Si dichiara di aver preso puntuale visione del regolamento di gara allegato al presente modulo e pubblicato sul sito</w:t>
      </w:r>
      <w:r>
        <w:rPr>
          <w:rFonts w:ascii="Calibri" w:hAnsi="Calibri"/>
          <w:i/>
          <w:color w:val="0000FF"/>
          <w:sz w:val="16"/>
        </w:rPr>
        <w:t xml:space="preserve"> </w:t>
      </w:r>
      <w:hyperlink r:id="rId10">
        <w:r>
          <w:rPr>
            <w:rFonts w:ascii="Calibri" w:hAnsi="Calibri"/>
            <w:i/>
            <w:color w:val="0000FF"/>
            <w:sz w:val="16"/>
            <w:u w:val="single" w:color="0000FF"/>
          </w:rPr>
          <w:t>www.airshooting.it</w:t>
        </w:r>
        <w:r>
          <w:rPr>
            <w:rFonts w:ascii="Calibri" w:hAnsi="Calibri"/>
            <w:i/>
            <w:color w:val="0000FF"/>
            <w:spacing w:val="-22"/>
            <w:sz w:val="16"/>
          </w:rPr>
          <w:t xml:space="preserve"> </w:t>
        </w:r>
      </w:hyperlink>
      <w:r>
        <w:rPr>
          <w:rFonts w:ascii="Calibri" w:hAnsi="Calibri"/>
          <w:i/>
          <w:sz w:val="16"/>
        </w:rPr>
        <w:t>.</w:t>
      </w:r>
    </w:p>
    <w:p w:rsidR="00156D07" w:rsidRDefault="003E5CDE">
      <w:pPr>
        <w:pStyle w:val="Paragrafoelenco"/>
        <w:numPr>
          <w:ilvl w:val="0"/>
          <w:numId w:val="1"/>
        </w:numPr>
        <w:tabs>
          <w:tab w:val="left" w:pos="329"/>
        </w:tabs>
        <w:spacing w:before="1"/>
        <w:ind w:right="718" w:hanging="360"/>
        <w:rPr>
          <w:rFonts w:ascii="Calibri" w:hAnsi="Calibri"/>
          <w:i/>
          <w:sz w:val="16"/>
        </w:rPr>
      </w:pPr>
      <w:r>
        <w:rPr>
          <w:rFonts w:ascii="Calibri" w:hAnsi="Calibri"/>
          <w:i/>
          <w:sz w:val="16"/>
        </w:rPr>
        <w:t>Si solleva A.S.D. Air Shooting da ogni implicazione di legge derivante da eventuali controlli effettuati dagli Enti preposti che accertino la detenzione di armi non conformi alle prescrizioni di cui al al DL 362/2001. Tali adempimenti restano di esclusiva responsabilità del</w:t>
      </w:r>
      <w:r>
        <w:rPr>
          <w:rFonts w:ascii="Calibri" w:hAnsi="Calibri"/>
          <w:i/>
          <w:spacing w:val="-3"/>
          <w:sz w:val="16"/>
        </w:rPr>
        <w:t xml:space="preserve"> </w:t>
      </w:r>
      <w:r>
        <w:rPr>
          <w:rFonts w:ascii="Calibri" w:hAnsi="Calibri"/>
          <w:i/>
          <w:sz w:val="16"/>
        </w:rPr>
        <w:t>detentore.</w:t>
      </w:r>
    </w:p>
    <w:p w:rsidR="00156D07" w:rsidRDefault="00156D07">
      <w:pPr>
        <w:pStyle w:val="Corpotesto"/>
        <w:rPr>
          <w:rFonts w:ascii="Calibri"/>
          <w:i/>
          <w:sz w:val="16"/>
        </w:rPr>
      </w:pPr>
    </w:p>
    <w:p w:rsidR="00156D07" w:rsidRDefault="003E5CDE">
      <w:pPr>
        <w:tabs>
          <w:tab w:val="left" w:pos="7156"/>
          <w:tab w:val="left" w:pos="10133"/>
        </w:tabs>
        <w:spacing w:before="106"/>
        <w:ind w:left="5398"/>
        <w:rPr>
          <w:rFonts w:ascii="Calibri"/>
        </w:rPr>
      </w:pPr>
      <w:r>
        <w:rPr>
          <w:rFonts w:ascii="Calibri"/>
          <w:sz w:val="20"/>
        </w:rPr>
        <w:t>Data</w:t>
      </w:r>
      <w:r>
        <w:rPr>
          <w:rFonts w:ascii="Calibri"/>
          <w:sz w:val="20"/>
          <w:u w:val="single"/>
        </w:rPr>
        <w:t xml:space="preserve"> </w:t>
      </w:r>
      <w:r>
        <w:rPr>
          <w:rFonts w:ascii="Calibri"/>
          <w:sz w:val="20"/>
          <w:u w:val="single"/>
        </w:rPr>
        <w:tab/>
      </w:r>
      <w:r>
        <w:rPr>
          <w:rFonts w:ascii="Calibri"/>
        </w:rPr>
        <w:t>Firma</w:t>
      </w:r>
      <w:r>
        <w:rPr>
          <w:rFonts w:ascii="Calibri"/>
          <w:u w:val="single"/>
        </w:rPr>
        <w:t xml:space="preserve"> </w:t>
      </w:r>
      <w:r>
        <w:rPr>
          <w:rFonts w:ascii="Calibri"/>
          <w:u w:val="single"/>
        </w:rPr>
        <w:tab/>
      </w:r>
    </w:p>
    <w:sectPr w:rsidR="00156D07" w:rsidSect="00256700">
      <w:pgSz w:w="11910" w:h="16840"/>
      <w:pgMar w:top="1960" w:right="520" w:bottom="2200" w:left="240" w:header="76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8A" w:rsidRDefault="0079698A" w:rsidP="00156D07">
      <w:r>
        <w:separator/>
      </w:r>
    </w:p>
  </w:endnote>
  <w:endnote w:type="continuationSeparator" w:id="0">
    <w:p w:rsidR="0079698A" w:rsidRDefault="0079698A" w:rsidP="001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00" w:rsidRDefault="00256700" w:rsidP="00256700">
    <w:pPr>
      <w:spacing w:line="245" w:lineRule="exact"/>
      <w:ind w:left="20"/>
      <w:jc w:val="center"/>
      <w:rPr>
        <w:rFonts w:ascii="Calibri"/>
        <w:b/>
      </w:rPr>
    </w:pPr>
    <w:r>
      <w:rPr>
        <w:rFonts w:ascii="Calibri"/>
        <w:b/>
      </w:rPr>
      <w:t>A.S.D. Air shooting - Via G. Agnesi c/o Centro Sportivo Comunale Desio</w:t>
    </w:r>
  </w:p>
  <w:p w:rsidR="00256700" w:rsidRPr="00274E61" w:rsidRDefault="0079698A" w:rsidP="00256700">
    <w:pPr>
      <w:ind w:left="2586" w:right="941" w:hanging="1563"/>
      <w:jc w:val="center"/>
      <w:rPr>
        <w:rFonts w:ascii="Calibri"/>
        <w:b/>
        <w:i/>
        <w:shd w:val="clear" w:color="auto" w:fill="F9F9F9"/>
        <w:lang w:val="en-US"/>
      </w:rPr>
    </w:pPr>
    <w:hyperlink r:id="rId1">
      <w:r w:rsidR="00256700" w:rsidRPr="00274E61">
        <w:rPr>
          <w:rFonts w:ascii="Calibri"/>
          <w:b/>
          <w:lang w:val="en-US"/>
        </w:rPr>
        <w:t>www.airshooting.it</w:t>
      </w:r>
    </w:hyperlink>
    <w:r w:rsidR="00256700" w:rsidRPr="00274E61">
      <w:rPr>
        <w:rFonts w:ascii="Calibri"/>
        <w:b/>
        <w:lang w:val="en-US"/>
      </w:rPr>
      <w:t xml:space="preserve"> mail </w:t>
    </w:r>
    <w:hyperlink r:id="rId2">
      <w:r w:rsidR="00256700" w:rsidRPr="00274E61">
        <w:rPr>
          <w:rFonts w:ascii="Calibri"/>
          <w:b/>
          <w:lang w:val="en-US"/>
        </w:rPr>
        <w:t>airshooting@gmail.com</w:t>
      </w:r>
    </w:hyperlink>
    <w:r w:rsidR="00256700" w:rsidRPr="00274E61">
      <w:rPr>
        <w:rFonts w:ascii="Calibri"/>
        <w:b/>
        <w:lang w:val="en-US"/>
      </w:rPr>
      <w:t xml:space="preserve"> tel. 392.7230856</w:t>
    </w:r>
    <w:r w:rsidR="00256700" w:rsidRPr="00274E61">
      <w:rPr>
        <w:rFonts w:ascii="Calibri"/>
        <w:b/>
        <w:i/>
        <w:shd w:val="clear" w:color="auto" w:fill="F9F9F9"/>
        <w:lang w:val="en-US"/>
      </w:rPr>
      <w:t>.</w:t>
    </w:r>
  </w:p>
  <w:p w:rsidR="00256700" w:rsidRDefault="00256700" w:rsidP="00256700">
    <w:pPr>
      <w:ind w:left="2586" w:right="941" w:hanging="1563"/>
      <w:jc w:val="center"/>
      <w:rPr>
        <w:sz w:val="20"/>
      </w:rPr>
    </w:pPr>
    <w:r>
      <w:rPr>
        <w:rFonts w:ascii="Calibri"/>
        <w:b/>
        <w:i/>
        <w:shd w:val="clear" w:color="auto" w:fill="F9F9F9"/>
      </w:rPr>
      <w:t>C.F. 94627130159 P.Iva</w:t>
    </w:r>
    <w:r>
      <w:rPr>
        <w:rFonts w:ascii="Calibri"/>
        <w:b/>
        <w:i/>
        <w:spacing w:val="-18"/>
        <w:shd w:val="clear" w:color="auto" w:fill="F9F9F9"/>
      </w:rPr>
      <w:t xml:space="preserve"> </w:t>
    </w:r>
    <w:r>
      <w:rPr>
        <w:rFonts w:ascii="Calibri"/>
        <w:b/>
        <w:i/>
        <w:shd w:val="clear" w:color="auto" w:fill="F9F9F9"/>
      </w:rPr>
      <w:t>09863960960</w:t>
    </w:r>
  </w:p>
  <w:p w:rsidR="00156D07" w:rsidRDefault="00156D07">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8A" w:rsidRDefault="0079698A" w:rsidP="00156D07">
      <w:r>
        <w:separator/>
      </w:r>
    </w:p>
  </w:footnote>
  <w:footnote w:type="continuationSeparator" w:id="0">
    <w:p w:rsidR="0079698A" w:rsidRDefault="0079698A" w:rsidP="0015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7" w:rsidRDefault="00274E61">
    <w:pPr>
      <w:pStyle w:val="Corpotesto"/>
      <w:spacing w:line="14" w:lineRule="auto"/>
      <w:rPr>
        <w:sz w:val="20"/>
      </w:rPr>
    </w:pPr>
    <w:r>
      <w:rPr>
        <w:noProof/>
        <w:sz w:val="20"/>
        <w:lang w:bidi="ar-SA"/>
      </w:rPr>
      <mc:AlternateContent>
        <mc:Choice Requires="wps">
          <w:drawing>
            <wp:anchor distT="0" distB="0" distL="114300" distR="114300" simplePos="0" relativeHeight="251658240" behindDoc="1" locked="0" layoutInCell="1" allowOverlap="1">
              <wp:simplePos x="0" y="0"/>
              <wp:positionH relativeFrom="page">
                <wp:posOffset>263525</wp:posOffset>
              </wp:positionH>
              <wp:positionV relativeFrom="page">
                <wp:posOffset>414655</wp:posOffset>
              </wp:positionV>
              <wp:extent cx="7228205" cy="79502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820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00" w:rsidRPr="00960868" w:rsidRDefault="00256700" w:rsidP="00256700">
                          <w:pPr>
                            <w:jc w:val="center"/>
                          </w:pPr>
                          <w:r>
                            <w:t xml:space="preserve"> </w:t>
                          </w:r>
                          <w:r w:rsidRPr="00256700">
                            <w:rPr>
                              <w:noProof/>
                              <w:lang w:bidi="ar-SA"/>
                            </w:rPr>
                            <w:drawing>
                              <wp:inline distT="0" distB="0" distL="0" distR="0">
                                <wp:extent cx="1368411" cy="612251"/>
                                <wp:effectExtent l="19050" t="0" r="3189" b="0"/>
                                <wp:docPr id="26" name="Immagine 5"/>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804" cy="6155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t xml:space="preserve">       </w:t>
                          </w:r>
                          <w:r w:rsidRPr="00960868">
                            <w:rPr>
                              <w:noProof/>
                              <w:lang w:bidi="ar-SA"/>
                            </w:rPr>
                            <w:drawing>
                              <wp:inline distT="0" distB="0" distL="0" distR="0">
                                <wp:extent cx="784032" cy="731520"/>
                                <wp:effectExtent l="19050" t="0" r="0" b="0"/>
                                <wp:docPr id="27" name="Immagine 3"/>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 cstate="print"/>
                                        <a:srcRect/>
                                        <a:stretch>
                                          <a:fillRect/>
                                        </a:stretch>
                                      </pic:blipFill>
                                      <pic:spPr bwMode="auto">
                                        <a:xfrm>
                                          <a:off x="0" y="0"/>
                                          <a:ext cx="792883" cy="739778"/>
                                        </a:xfrm>
                                        <a:prstGeom prst="rect">
                                          <a:avLst/>
                                        </a:prstGeom>
                                        <a:noFill/>
                                        <a:ln w="9525">
                                          <a:noFill/>
                                          <a:miter lim="800000"/>
                                          <a:headEnd/>
                                          <a:tailEnd/>
                                        </a:ln>
                                      </pic:spPr>
                                    </pic:pic>
                                  </a:graphicData>
                                </a:graphic>
                              </wp:inline>
                            </w:drawing>
                          </w:r>
                          <w:r>
                            <w:t xml:space="preserve">        </w:t>
                          </w:r>
                          <w:r w:rsidRPr="00256700">
                            <w:rPr>
                              <w:noProof/>
                              <w:lang w:bidi="ar-SA"/>
                            </w:rPr>
                            <w:drawing>
                              <wp:inline distT="0" distB="0" distL="0" distR="0">
                                <wp:extent cx="1356526" cy="675861"/>
                                <wp:effectExtent l="19050" t="0" r="0" b="0"/>
                                <wp:docPr id="28" name="Immagine 4" descr="image001.png"/>
                                <wp:cNvGraphicFramePr/>
                                <a:graphic xmlns:a="http://schemas.openxmlformats.org/drawingml/2006/main">
                                  <a:graphicData uri="http://schemas.openxmlformats.org/drawingml/2006/picture">
                                    <pic:pic xmlns:pic="http://schemas.openxmlformats.org/drawingml/2006/picture">
                                      <pic:nvPicPr>
                                        <pic:cNvPr id="14" name="Immagine 13" descr="image001.png"/>
                                        <pic:cNvPicPr>
                                          <a:picLocks noChangeAspect="1"/>
                                        </pic:cNvPicPr>
                                      </pic:nvPicPr>
                                      <pic:blipFill>
                                        <a:blip r:embed="rId3"/>
                                        <a:stretch>
                                          <a:fillRect/>
                                        </a:stretch>
                                      </pic:blipFill>
                                      <pic:spPr>
                                        <a:xfrm>
                                          <a:off x="0" y="0"/>
                                          <a:ext cx="1359697" cy="67744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0.75pt;margin-top:32.65pt;width:569.15pt;height:6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" filled="f" stroked="f">
              <v:path arrowok="t"/>
              <v:textbox inset="0,0,0,0">
                <w:txbxContent>
                  <w:p w:rsidR="00256700" w:rsidRPr="00960868" w:rsidRDefault="00256700" w:rsidP="00256700">
                    <w:pPr>
                      <w:jc w:val="center"/>
                    </w:pPr>
                    <w:r>
                      <w:t xml:space="preserve"> </w:t>
                    </w:r>
                    <w:r w:rsidRPr="00256700">
                      <w:rPr>
                        <w:noProof/>
                        <w:lang w:bidi="ar-SA"/>
                      </w:rPr>
                      <w:drawing>
                        <wp:inline distT="0" distB="0" distL="0" distR="0">
                          <wp:extent cx="1368411" cy="612251"/>
                          <wp:effectExtent l="19050" t="0" r="3189" b="0"/>
                          <wp:docPr id="26" name="Immagine 5"/>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5804" cy="6155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t xml:space="preserve">       </w:t>
                    </w:r>
                    <w:r w:rsidRPr="00960868">
                      <w:rPr>
                        <w:noProof/>
                        <w:lang w:bidi="ar-SA"/>
                      </w:rPr>
                      <w:drawing>
                        <wp:inline distT="0" distB="0" distL="0" distR="0">
                          <wp:extent cx="784032" cy="731520"/>
                          <wp:effectExtent l="19050" t="0" r="0" b="0"/>
                          <wp:docPr id="27" name="Immagine 3"/>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5" cstate="print"/>
                                  <a:srcRect/>
                                  <a:stretch>
                                    <a:fillRect/>
                                  </a:stretch>
                                </pic:blipFill>
                                <pic:spPr bwMode="auto">
                                  <a:xfrm>
                                    <a:off x="0" y="0"/>
                                    <a:ext cx="792883" cy="739778"/>
                                  </a:xfrm>
                                  <a:prstGeom prst="rect">
                                    <a:avLst/>
                                  </a:prstGeom>
                                  <a:noFill/>
                                  <a:ln w="9525">
                                    <a:noFill/>
                                    <a:miter lim="800000"/>
                                    <a:headEnd/>
                                    <a:tailEnd/>
                                  </a:ln>
                                </pic:spPr>
                              </pic:pic>
                            </a:graphicData>
                          </a:graphic>
                        </wp:inline>
                      </w:drawing>
                    </w:r>
                    <w:r>
                      <w:t xml:space="preserve">        </w:t>
                    </w:r>
                    <w:r w:rsidRPr="00256700">
                      <w:rPr>
                        <w:noProof/>
                        <w:lang w:bidi="ar-SA"/>
                      </w:rPr>
                      <w:drawing>
                        <wp:inline distT="0" distB="0" distL="0" distR="0">
                          <wp:extent cx="1356526" cy="675861"/>
                          <wp:effectExtent l="19050" t="0" r="0" b="0"/>
                          <wp:docPr id="28" name="Immagine 4" descr="image001.png"/>
                          <wp:cNvGraphicFramePr/>
                          <a:graphic xmlns:a="http://schemas.openxmlformats.org/drawingml/2006/main">
                            <a:graphicData uri="http://schemas.openxmlformats.org/drawingml/2006/picture">
                              <pic:pic xmlns:pic="http://schemas.openxmlformats.org/drawingml/2006/picture">
                                <pic:nvPicPr>
                                  <pic:cNvPr id="14" name="Immagine 13" descr="image001.png"/>
                                  <pic:cNvPicPr>
                                    <a:picLocks noChangeAspect="1"/>
                                  </pic:cNvPicPr>
                                </pic:nvPicPr>
                                <pic:blipFill>
                                  <a:blip r:embed="rId6"/>
                                  <a:stretch>
                                    <a:fillRect/>
                                  </a:stretch>
                                </pic:blipFill>
                                <pic:spPr>
                                  <a:xfrm>
                                    <a:off x="0" y="0"/>
                                    <a:ext cx="1359697" cy="677441"/>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B7D"/>
    <w:multiLevelType w:val="hybridMultilevel"/>
    <w:tmpl w:val="13EC8E6A"/>
    <w:lvl w:ilvl="0" w:tplc="1C1CBEDE">
      <w:numFmt w:val="bullet"/>
      <w:lvlText w:val=""/>
      <w:lvlJc w:val="left"/>
      <w:pPr>
        <w:ind w:left="470" w:hanging="219"/>
      </w:pPr>
      <w:rPr>
        <w:rFonts w:ascii="Symbol" w:eastAsia="Symbol" w:hAnsi="Symbol" w:cs="Symbol" w:hint="default"/>
        <w:w w:val="100"/>
        <w:sz w:val="16"/>
        <w:szCs w:val="16"/>
        <w:lang w:val="it-IT" w:eastAsia="it-IT" w:bidi="it-IT"/>
      </w:rPr>
    </w:lvl>
    <w:lvl w:ilvl="1" w:tplc="F23A3F26">
      <w:numFmt w:val="bullet"/>
      <w:lvlText w:val="•"/>
      <w:lvlJc w:val="left"/>
      <w:pPr>
        <w:ind w:left="1546" w:hanging="219"/>
      </w:pPr>
      <w:rPr>
        <w:rFonts w:hint="default"/>
        <w:lang w:val="it-IT" w:eastAsia="it-IT" w:bidi="it-IT"/>
      </w:rPr>
    </w:lvl>
    <w:lvl w:ilvl="2" w:tplc="2592D3E4">
      <w:numFmt w:val="bullet"/>
      <w:lvlText w:val="•"/>
      <w:lvlJc w:val="left"/>
      <w:pPr>
        <w:ind w:left="2613" w:hanging="219"/>
      </w:pPr>
      <w:rPr>
        <w:rFonts w:hint="default"/>
        <w:lang w:val="it-IT" w:eastAsia="it-IT" w:bidi="it-IT"/>
      </w:rPr>
    </w:lvl>
    <w:lvl w:ilvl="3" w:tplc="79B47ED8">
      <w:numFmt w:val="bullet"/>
      <w:lvlText w:val="•"/>
      <w:lvlJc w:val="left"/>
      <w:pPr>
        <w:ind w:left="3679" w:hanging="219"/>
      </w:pPr>
      <w:rPr>
        <w:rFonts w:hint="default"/>
        <w:lang w:val="it-IT" w:eastAsia="it-IT" w:bidi="it-IT"/>
      </w:rPr>
    </w:lvl>
    <w:lvl w:ilvl="4" w:tplc="C6C629A0">
      <w:numFmt w:val="bullet"/>
      <w:lvlText w:val="•"/>
      <w:lvlJc w:val="left"/>
      <w:pPr>
        <w:ind w:left="4746" w:hanging="219"/>
      </w:pPr>
      <w:rPr>
        <w:rFonts w:hint="default"/>
        <w:lang w:val="it-IT" w:eastAsia="it-IT" w:bidi="it-IT"/>
      </w:rPr>
    </w:lvl>
    <w:lvl w:ilvl="5" w:tplc="538A27C2">
      <w:numFmt w:val="bullet"/>
      <w:lvlText w:val="•"/>
      <w:lvlJc w:val="left"/>
      <w:pPr>
        <w:ind w:left="5813" w:hanging="219"/>
      </w:pPr>
      <w:rPr>
        <w:rFonts w:hint="default"/>
        <w:lang w:val="it-IT" w:eastAsia="it-IT" w:bidi="it-IT"/>
      </w:rPr>
    </w:lvl>
    <w:lvl w:ilvl="6" w:tplc="94C25048">
      <w:numFmt w:val="bullet"/>
      <w:lvlText w:val="•"/>
      <w:lvlJc w:val="left"/>
      <w:pPr>
        <w:ind w:left="6879" w:hanging="219"/>
      </w:pPr>
      <w:rPr>
        <w:rFonts w:hint="default"/>
        <w:lang w:val="it-IT" w:eastAsia="it-IT" w:bidi="it-IT"/>
      </w:rPr>
    </w:lvl>
    <w:lvl w:ilvl="7" w:tplc="3982932A">
      <w:numFmt w:val="bullet"/>
      <w:lvlText w:val="•"/>
      <w:lvlJc w:val="left"/>
      <w:pPr>
        <w:ind w:left="7946" w:hanging="219"/>
      </w:pPr>
      <w:rPr>
        <w:rFonts w:hint="default"/>
        <w:lang w:val="it-IT" w:eastAsia="it-IT" w:bidi="it-IT"/>
      </w:rPr>
    </w:lvl>
    <w:lvl w:ilvl="8" w:tplc="297CEC6A">
      <w:numFmt w:val="bullet"/>
      <w:lvlText w:val="•"/>
      <w:lvlJc w:val="left"/>
      <w:pPr>
        <w:ind w:left="9013" w:hanging="219"/>
      </w:pPr>
      <w:rPr>
        <w:rFonts w:hint="default"/>
        <w:lang w:val="it-IT" w:eastAsia="it-IT" w:bidi="it-IT"/>
      </w:rPr>
    </w:lvl>
  </w:abstractNum>
  <w:abstractNum w:abstractNumId="1" w15:restartNumberingAfterBreak="0">
    <w:nsid w:val="0E3B2F45"/>
    <w:multiLevelType w:val="multilevel"/>
    <w:tmpl w:val="3E9400BE"/>
    <w:lvl w:ilvl="0">
      <w:start w:val="1"/>
      <w:numFmt w:val="upperLetter"/>
      <w:lvlText w:val="%1"/>
      <w:lvlJc w:val="left"/>
      <w:pPr>
        <w:ind w:left="3028" w:hanging="1266"/>
        <w:jc w:val="left"/>
      </w:pPr>
      <w:rPr>
        <w:rFonts w:hint="default"/>
        <w:lang w:val="it-IT" w:eastAsia="it-IT" w:bidi="it-IT"/>
      </w:rPr>
    </w:lvl>
    <w:lvl w:ilvl="1">
      <w:start w:val="19"/>
      <w:numFmt w:val="upperLetter"/>
      <w:lvlText w:val="%1.%2"/>
      <w:lvlJc w:val="left"/>
      <w:pPr>
        <w:ind w:left="3028" w:hanging="1266"/>
        <w:jc w:val="left"/>
      </w:pPr>
      <w:rPr>
        <w:rFonts w:hint="default"/>
        <w:lang w:val="it-IT" w:eastAsia="it-IT" w:bidi="it-IT"/>
      </w:rPr>
    </w:lvl>
    <w:lvl w:ilvl="2">
      <w:start w:val="3"/>
      <w:numFmt w:val="upperLetter"/>
      <w:lvlText w:val="%1.%2.%3."/>
      <w:lvlJc w:val="left"/>
      <w:pPr>
        <w:ind w:left="3028" w:hanging="1266"/>
        <w:jc w:val="right"/>
      </w:pPr>
      <w:rPr>
        <w:rFonts w:ascii="Arial" w:eastAsia="Arial" w:hAnsi="Arial" w:cs="Arial" w:hint="default"/>
        <w:color w:val="000000" w:themeColor="text1"/>
        <w:spacing w:val="-2"/>
        <w:w w:val="100"/>
        <w:sz w:val="40"/>
        <w:szCs w:val="40"/>
        <w:lang w:val="it-IT" w:eastAsia="it-IT" w:bidi="it-IT"/>
      </w:rPr>
    </w:lvl>
    <w:lvl w:ilvl="3">
      <w:numFmt w:val="bullet"/>
      <w:lvlText w:val="•"/>
      <w:lvlJc w:val="left"/>
      <w:pPr>
        <w:ind w:left="5329" w:hanging="1266"/>
      </w:pPr>
      <w:rPr>
        <w:rFonts w:hint="default"/>
        <w:lang w:val="it-IT" w:eastAsia="it-IT" w:bidi="it-IT"/>
      </w:rPr>
    </w:lvl>
    <w:lvl w:ilvl="4">
      <w:numFmt w:val="bullet"/>
      <w:lvlText w:val="•"/>
      <w:lvlJc w:val="left"/>
      <w:pPr>
        <w:ind w:left="6099" w:hanging="1266"/>
      </w:pPr>
      <w:rPr>
        <w:rFonts w:hint="default"/>
        <w:lang w:val="it-IT" w:eastAsia="it-IT" w:bidi="it-IT"/>
      </w:rPr>
    </w:lvl>
    <w:lvl w:ilvl="5">
      <w:numFmt w:val="bullet"/>
      <w:lvlText w:val="•"/>
      <w:lvlJc w:val="left"/>
      <w:pPr>
        <w:ind w:left="6869" w:hanging="1266"/>
      </w:pPr>
      <w:rPr>
        <w:rFonts w:hint="default"/>
        <w:lang w:val="it-IT" w:eastAsia="it-IT" w:bidi="it-IT"/>
      </w:rPr>
    </w:lvl>
    <w:lvl w:ilvl="6">
      <w:numFmt w:val="bullet"/>
      <w:lvlText w:val="•"/>
      <w:lvlJc w:val="left"/>
      <w:pPr>
        <w:ind w:left="7639" w:hanging="1266"/>
      </w:pPr>
      <w:rPr>
        <w:rFonts w:hint="default"/>
        <w:lang w:val="it-IT" w:eastAsia="it-IT" w:bidi="it-IT"/>
      </w:rPr>
    </w:lvl>
    <w:lvl w:ilvl="7">
      <w:numFmt w:val="bullet"/>
      <w:lvlText w:val="•"/>
      <w:lvlJc w:val="left"/>
      <w:pPr>
        <w:ind w:left="8409" w:hanging="1266"/>
      </w:pPr>
      <w:rPr>
        <w:rFonts w:hint="default"/>
        <w:lang w:val="it-IT" w:eastAsia="it-IT" w:bidi="it-IT"/>
      </w:rPr>
    </w:lvl>
    <w:lvl w:ilvl="8">
      <w:numFmt w:val="bullet"/>
      <w:lvlText w:val="•"/>
      <w:lvlJc w:val="left"/>
      <w:pPr>
        <w:ind w:left="9179" w:hanging="1266"/>
      </w:pPr>
      <w:rPr>
        <w:rFonts w:hint="default"/>
        <w:lang w:val="it-IT" w:eastAsia="it-IT" w:bidi="it-IT"/>
      </w:rPr>
    </w:lvl>
  </w:abstractNum>
  <w:abstractNum w:abstractNumId="2" w15:restartNumberingAfterBreak="0">
    <w:nsid w:val="249D55E8"/>
    <w:multiLevelType w:val="multilevel"/>
    <w:tmpl w:val="A8DA3C62"/>
    <w:lvl w:ilvl="0">
      <w:start w:val="1"/>
      <w:numFmt w:val="upperLetter"/>
      <w:lvlText w:val="%1"/>
      <w:lvlJc w:val="left"/>
      <w:pPr>
        <w:ind w:left="2117" w:hanging="1416"/>
        <w:jc w:val="left"/>
      </w:pPr>
      <w:rPr>
        <w:rFonts w:hint="default"/>
        <w:lang w:val="it-IT" w:eastAsia="it-IT" w:bidi="it-IT"/>
      </w:rPr>
    </w:lvl>
    <w:lvl w:ilvl="1">
      <w:start w:val="19"/>
      <w:numFmt w:val="upperLetter"/>
      <w:lvlText w:val="%1.%2"/>
      <w:lvlJc w:val="left"/>
      <w:pPr>
        <w:ind w:left="2117" w:hanging="1416"/>
        <w:jc w:val="left"/>
      </w:pPr>
      <w:rPr>
        <w:rFonts w:hint="default"/>
        <w:lang w:val="it-IT" w:eastAsia="it-IT" w:bidi="it-IT"/>
      </w:rPr>
    </w:lvl>
    <w:lvl w:ilvl="2">
      <w:start w:val="3"/>
      <w:numFmt w:val="upperLetter"/>
      <w:lvlText w:val="%1.%2.%3."/>
      <w:lvlJc w:val="left"/>
      <w:pPr>
        <w:ind w:left="2117" w:hanging="1416"/>
        <w:jc w:val="right"/>
      </w:pPr>
      <w:rPr>
        <w:rFonts w:hint="default"/>
        <w:b/>
        <w:bCs/>
        <w:w w:val="99"/>
        <w:lang w:val="it-IT" w:eastAsia="it-IT" w:bidi="it-IT"/>
      </w:rPr>
    </w:lvl>
    <w:lvl w:ilvl="3">
      <w:numFmt w:val="bullet"/>
      <w:lvlText w:val="•"/>
      <w:lvlJc w:val="left"/>
      <w:pPr>
        <w:ind w:left="4699" w:hanging="1416"/>
      </w:pPr>
      <w:rPr>
        <w:rFonts w:hint="default"/>
        <w:lang w:val="it-IT" w:eastAsia="it-IT" w:bidi="it-IT"/>
      </w:rPr>
    </w:lvl>
    <w:lvl w:ilvl="4">
      <w:numFmt w:val="bullet"/>
      <w:lvlText w:val="•"/>
      <w:lvlJc w:val="left"/>
      <w:pPr>
        <w:ind w:left="5559" w:hanging="1416"/>
      </w:pPr>
      <w:rPr>
        <w:rFonts w:hint="default"/>
        <w:lang w:val="it-IT" w:eastAsia="it-IT" w:bidi="it-IT"/>
      </w:rPr>
    </w:lvl>
    <w:lvl w:ilvl="5">
      <w:numFmt w:val="bullet"/>
      <w:lvlText w:val="•"/>
      <w:lvlJc w:val="left"/>
      <w:pPr>
        <w:ind w:left="6419" w:hanging="1416"/>
      </w:pPr>
      <w:rPr>
        <w:rFonts w:hint="default"/>
        <w:lang w:val="it-IT" w:eastAsia="it-IT" w:bidi="it-IT"/>
      </w:rPr>
    </w:lvl>
    <w:lvl w:ilvl="6">
      <w:numFmt w:val="bullet"/>
      <w:lvlText w:val="•"/>
      <w:lvlJc w:val="left"/>
      <w:pPr>
        <w:ind w:left="7279" w:hanging="1416"/>
      </w:pPr>
      <w:rPr>
        <w:rFonts w:hint="default"/>
        <w:lang w:val="it-IT" w:eastAsia="it-IT" w:bidi="it-IT"/>
      </w:rPr>
    </w:lvl>
    <w:lvl w:ilvl="7">
      <w:numFmt w:val="bullet"/>
      <w:lvlText w:val="•"/>
      <w:lvlJc w:val="left"/>
      <w:pPr>
        <w:ind w:left="8139" w:hanging="1416"/>
      </w:pPr>
      <w:rPr>
        <w:rFonts w:hint="default"/>
        <w:lang w:val="it-IT" w:eastAsia="it-IT" w:bidi="it-IT"/>
      </w:rPr>
    </w:lvl>
    <w:lvl w:ilvl="8">
      <w:numFmt w:val="bullet"/>
      <w:lvlText w:val="•"/>
      <w:lvlJc w:val="left"/>
      <w:pPr>
        <w:ind w:left="8999" w:hanging="1416"/>
      </w:pPr>
      <w:rPr>
        <w:rFonts w:hint="default"/>
        <w:lang w:val="it-IT" w:eastAsia="it-IT" w:bidi="it-IT"/>
      </w:rPr>
    </w:lvl>
  </w:abstractNum>
  <w:abstractNum w:abstractNumId="3" w15:restartNumberingAfterBreak="0">
    <w:nsid w:val="28113DD9"/>
    <w:multiLevelType w:val="hybridMultilevel"/>
    <w:tmpl w:val="F124A060"/>
    <w:lvl w:ilvl="0" w:tplc="0C126F4A">
      <w:start w:val="1"/>
      <w:numFmt w:val="lowerLetter"/>
      <w:lvlText w:val="%1)"/>
      <w:lvlJc w:val="left"/>
      <w:pPr>
        <w:ind w:left="1036" w:hanging="500"/>
        <w:jc w:val="left"/>
      </w:pPr>
      <w:rPr>
        <w:rFonts w:ascii="Arial" w:eastAsia="Arial" w:hAnsi="Arial" w:cs="Arial" w:hint="default"/>
        <w:w w:val="99"/>
        <w:sz w:val="24"/>
        <w:szCs w:val="24"/>
        <w:lang w:val="it-IT" w:eastAsia="it-IT" w:bidi="it-IT"/>
      </w:rPr>
    </w:lvl>
    <w:lvl w:ilvl="1" w:tplc="D700C760">
      <w:numFmt w:val="bullet"/>
      <w:lvlText w:val="•"/>
      <w:lvlJc w:val="left"/>
      <w:pPr>
        <w:ind w:left="2050" w:hanging="500"/>
      </w:pPr>
      <w:rPr>
        <w:rFonts w:hint="default"/>
        <w:lang w:val="it-IT" w:eastAsia="it-IT" w:bidi="it-IT"/>
      </w:rPr>
    </w:lvl>
    <w:lvl w:ilvl="2" w:tplc="302A4BFE">
      <w:numFmt w:val="bullet"/>
      <w:lvlText w:val="•"/>
      <w:lvlJc w:val="left"/>
      <w:pPr>
        <w:ind w:left="3061" w:hanging="500"/>
      </w:pPr>
      <w:rPr>
        <w:rFonts w:hint="default"/>
        <w:lang w:val="it-IT" w:eastAsia="it-IT" w:bidi="it-IT"/>
      </w:rPr>
    </w:lvl>
    <w:lvl w:ilvl="3" w:tplc="B89813C4">
      <w:numFmt w:val="bullet"/>
      <w:lvlText w:val="•"/>
      <w:lvlJc w:val="left"/>
      <w:pPr>
        <w:ind w:left="4071" w:hanging="500"/>
      </w:pPr>
      <w:rPr>
        <w:rFonts w:hint="default"/>
        <w:lang w:val="it-IT" w:eastAsia="it-IT" w:bidi="it-IT"/>
      </w:rPr>
    </w:lvl>
    <w:lvl w:ilvl="4" w:tplc="95D491BA">
      <w:numFmt w:val="bullet"/>
      <w:lvlText w:val="•"/>
      <w:lvlJc w:val="left"/>
      <w:pPr>
        <w:ind w:left="5082" w:hanging="500"/>
      </w:pPr>
      <w:rPr>
        <w:rFonts w:hint="default"/>
        <w:lang w:val="it-IT" w:eastAsia="it-IT" w:bidi="it-IT"/>
      </w:rPr>
    </w:lvl>
    <w:lvl w:ilvl="5" w:tplc="F3CC8238">
      <w:numFmt w:val="bullet"/>
      <w:lvlText w:val="•"/>
      <w:lvlJc w:val="left"/>
      <w:pPr>
        <w:ind w:left="6093" w:hanging="500"/>
      </w:pPr>
      <w:rPr>
        <w:rFonts w:hint="default"/>
        <w:lang w:val="it-IT" w:eastAsia="it-IT" w:bidi="it-IT"/>
      </w:rPr>
    </w:lvl>
    <w:lvl w:ilvl="6" w:tplc="31D07C2E">
      <w:numFmt w:val="bullet"/>
      <w:lvlText w:val="•"/>
      <w:lvlJc w:val="left"/>
      <w:pPr>
        <w:ind w:left="7103" w:hanging="500"/>
      </w:pPr>
      <w:rPr>
        <w:rFonts w:hint="default"/>
        <w:lang w:val="it-IT" w:eastAsia="it-IT" w:bidi="it-IT"/>
      </w:rPr>
    </w:lvl>
    <w:lvl w:ilvl="7" w:tplc="4D181876">
      <w:numFmt w:val="bullet"/>
      <w:lvlText w:val="•"/>
      <w:lvlJc w:val="left"/>
      <w:pPr>
        <w:ind w:left="8114" w:hanging="500"/>
      </w:pPr>
      <w:rPr>
        <w:rFonts w:hint="default"/>
        <w:lang w:val="it-IT" w:eastAsia="it-IT" w:bidi="it-IT"/>
      </w:rPr>
    </w:lvl>
    <w:lvl w:ilvl="8" w:tplc="AA24A76C">
      <w:numFmt w:val="bullet"/>
      <w:lvlText w:val="•"/>
      <w:lvlJc w:val="left"/>
      <w:pPr>
        <w:ind w:left="9125" w:hanging="500"/>
      </w:pPr>
      <w:rPr>
        <w:rFonts w:hint="default"/>
        <w:lang w:val="it-IT" w:eastAsia="it-IT" w:bidi="it-IT"/>
      </w:rPr>
    </w:lvl>
  </w:abstractNum>
  <w:abstractNum w:abstractNumId="4" w15:restartNumberingAfterBreak="0">
    <w:nsid w:val="3E6D2344"/>
    <w:multiLevelType w:val="hybridMultilevel"/>
    <w:tmpl w:val="4162C1CA"/>
    <w:lvl w:ilvl="0" w:tplc="F1E4791E">
      <w:numFmt w:val="bullet"/>
      <w:lvlText w:val=""/>
      <w:lvlJc w:val="left"/>
      <w:pPr>
        <w:ind w:left="537" w:hanging="500"/>
      </w:pPr>
      <w:rPr>
        <w:rFonts w:hint="default"/>
        <w:w w:val="100"/>
        <w:lang w:val="it-IT" w:eastAsia="it-IT" w:bidi="it-IT"/>
      </w:rPr>
    </w:lvl>
    <w:lvl w:ilvl="1" w:tplc="F23686CC">
      <w:numFmt w:val="bullet"/>
      <w:lvlText w:val="•"/>
      <w:lvlJc w:val="left"/>
      <w:pPr>
        <w:ind w:left="1600" w:hanging="500"/>
      </w:pPr>
      <w:rPr>
        <w:rFonts w:hint="default"/>
        <w:lang w:val="it-IT" w:eastAsia="it-IT" w:bidi="it-IT"/>
      </w:rPr>
    </w:lvl>
    <w:lvl w:ilvl="2" w:tplc="BFCA560E">
      <w:numFmt w:val="bullet"/>
      <w:lvlText w:val="•"/>
      <w:lvlJc w:val="left"/>
      <w:pPr>
        <w:ind w:left="2661" w:hanging="500"/>
      </w:pPr>
      <w:rPr>
        <w:rFonts w:hint="default"/>
        <w:lang w:val="it-IT" w:eastAsia="it-IT" w:bidi="it-IT"/>
      </w:rPr>
    </w:lvl>
    <w:lvl w:ilvl="3" w:tplc="B37AD386">
      <w:numFmt w:val="bullet"/>
      <w:lvlText w:val="•"/>
      <w:lvlJc w:val="left"/>
      <w:pPr>
        <w:ind w:left="3721" w:hanging="500"/>
      </w:pPr>
      <w:rPr>
        <w:rFonts w:hint="default"/>
        <w:lang w:val="it-IT" w:eastAsia="it-IT" w:bidi="it-IT"/>
      </w:rPr>
    </w:lvl>
    <w:lvl w:ilvl="4" w:tplc="6512C922">
      <w:numFmt w:val="bullet"/>
      <w:lvlText w:val="•"/>
      <w:lvlJc w:val="left"/>
      <w:pPr>
        <w:ind w:left="4782" w:hanging="500"/>
      </w:pPr>
      <w:rPr>
        <w:rFonts w:hint="default"/>
        <w:lang w:val="it-IT" w:eastAsia="it-IT" w:bidi="it-IT"/>
      </w:rPr>
    </w:lvl>
    <w:lvl w:ilvl="5" w:tplc="C8F05D06">
      <w:numFmt w:val="bullet"/>
      <w:lvlText w:val="•"/>
      <w:lvlJc w:val="left"/>
      <w:pPr>
        <w:ind w:left="5843" w:hanging="500"/>
      </w:pPr>
      <w:rPr>
        <w:rFonts w:hint="default"/>
        <w:lang w:val="it-IT" w:eastAsia="it-IT" w:bidi="it-IT"/>
      </w:rPr>
    </w:lvl>
    <w:lvl w:ilvl="6" w:tplc="48624C4A">
      <w:numFmt w:val="bullet"/>
      <w:lvlText w:val="•"/>
      <w:lvlJc w:val="left"/>
      <w:pPr>
        <w:ind w:left="6903" w:hanging="500"/>
      </w:pPr>
      <w:rPr>
        <w:rFonts w:hint="default"/>
        <w:lang w:val="it-IT" w:eastAsia="it-IT" w:bidi="it-IT"/>
      </w:rPr>
    </w:lvl>
    <w:lvl w:ilvl="7" w:tplc="32320F8C">
      <w:numFmt w:val="bullet"/>
      <w:lvlText w:val="•"/>
      <w:lvlJc w:val="left"/>
      <w:pPr>
        <w:ind w:left="7964" w:hanging="500"/>
      </w:pPr>
      <w:rPr>
        <w:rFonts w:hint="default"/>
        <w:lang w:val="it-IT" w:eastAsia="it-IT" w:bidi="it-IT"/>
      </w:rPr>
    </w:lvl>
    <w:lvl w:ilvl="8" w:tplc="ECFE89E2">
      <w:numFmt w:val="bullet"/>
      <w:lvlText w:val="•"/>
      <w:lvlJc w:val="left"/>
      <w:pPr>
        <w:ind w:left="9025" w:hanging="500"/>
      </w:pPr>
      <w:rPr>
        <w:rFonts w:hint="default"/>
        <w:lang w:val="it-IT" w:eastAsia="it-IT" w:bidi="it-IT"/>
      </w:rPr>
    </w:lvl>
  </w:abstractNum>
  <w:abstractNum w:abstractNumId="5" w15:restartNumberingAfterBreak="0">
    <w:nsid w:val="660B043C"/>
    <w:multiLevelType w:val="hybridMultilevel"/>
    <w:tmpl w:val="4F085FF6"/>
    <w:lvl w:ilvl="0" w:tplc="BA12EC26">
      <w:start w:val="14"/>
      <w:numFmt w:val="upperLetter"/>
      <w:lvlText w:val="%1"/>
      <w:lvlJc w:val="left"/>
      <w:pPr>
        <w:ind w:left="109" w:hanging="598"/>
        <w:jc w:val="left"/>
      </w:pPr>
      <w:rPr>
        <w:rFonts w:hint="default"/>
        <w:lang w:val="it-IT" w:eastAsia="it-IT" w:bidi="it-IT"/>
      </w:rPr>
    </w:lvl>
    <w:lvl w:ilvl="1" w:tplc="FFDC5228">
      <w:numFmt w:val="bullet"/>
      <w:lvlText w:val=""/>
      <w:lvlJc w:val="left"/>
      <w:pPr>
        <w:ind w:left="636" w:hanging="401"/>
      </w:pPr>
      <w:rPr>
        <w:rFonts w:hint="default"/>
        <w:w w:val="100"/>
        <w:lang w:val="it-IT" w:eastAsia="it-IT" w:bidi="it-IT"/>
      </w:rPr>
    </w:lvl>
    <w:lvl w:ilvl="2" w:tplc="4AD65D6A">
      <w:numFmt w:val="bullet"/>
      <w:lvlText w:val="•"/>
      <w:lvlJc w:val="left"/>
      <w:pPr>
        <w:ind w:left="1759" w:hanging="401"/>
      </w:pPr>
      <w:rPr>
        <w:rFonts w:hint="default"/>
        <w:lang w:val="it-IT" w:eastAsia="it-IT" w:bidi="it-IT"/>
      </w:rPr>
    </w:lvl>
    <w:lvl w:ilvl="3" w:tplc="48BE1A14">
      <w:numFmt w:val="bullet"/>
      <w:lvlText w:val="•"/>
      <w:lvlJc w:val="left"/>
      <w:pPr>
        <w:ind w:left="2879" w:hanging="401"/>
      </w:pPr>
      <w:rPr>
        <w:rFonts w:hint="default"/>
        <w:lang w:val="it-IT" w:eastAsia="it-IT" w:bidi="it-IT"/>
      </w:rPr>
    </w:lvl>
    <w:lvl w:ilvl="4" w:tplc="B9F8E4F0">
      <w:numFmt w:val="bullet"/>
      <w:lvlText w:val="•"/>
      <w:lvlJc w:val="left"/>
      <w:pPr>
        <w:ind w:left="3999" w:hanging="401"/>
      </w:pPr>
      <w:rPr>
        <w:rFonts w:hint="default"/>
        <w:lang w:val="it-IT" w:eastAsia="it-IT" w:bidi="it-IT"/>
      </w:rPr>
    </w:lvl>
    <w:lvl w:ilvl="5" w:tplc="4C04BDD6">
      <w:numFmt w:val="bullet"/>
      <w:lvlText w:val="•"/>
      <w:lvlJc w:val="left"/>
      <w:pPr>
        <w:ind w:left="5119" w:hanging="401"/>
      </w:pPr>
      <w:rPr>
        <w:rFonts w:hint="default"/>
        <w:lang w:val="it-IT" w:eastAsia="it-IT" w:bidi="it-IT"/>
      </w:rPr>
    </w:lvl>
    <w:lvl w:ilvl="6" w:tplc="46882C10">
      <w:numFmt w:val="bullet"/>
      <w:lvlText w:val="•"/>
      <w:lvlJc w:val="left"/>
      <w:pPr>
        <w:ind w:left="6239" w:hanging="401"/>
      </w:pPr>
      <w:rPr>
        <w:rFonts w:hint="default"/>
        <w:lang w:val="it-IT" w:eastAsia="it-IT" w:bidi="it-IT"/>
      </w:rPr>
    </w:lvl>
    <w:lvl w:ilvl="7" w:tplc="CA12B9B0">
      <w:numFmt w:val="bullet"/>
      <w:lvlText w:val="•"/>
      <w:lvlJc w:val="left"/>
      <w:pPr>
        <w:ind w:left="7359" w:hanging="401"/>
      </w:pPr>
      <w:rPr>
        <w:rFonts w:hint="default"/>
        <w:lang w:val="it-IT" w:eastAsia="it-IT" w:bidi="it-IT"/>
      </w:rPr>
    </w:lvl>
    <w:lvl w:ilvl="8" w:tplc="45C4F734">
      <w:numFmt w:val="bullet"/>
      <w:lvlText w:val="•"/>
      <w:lvlJc w:val="left"/>
      <w:pPr>
        <w:ind w:left="8479" w:hanging="401"/>
      </w:pPr>
      <w:rPr>
        <w:rFonts w:hint="default"/>
        <w:lang w:val="it-IT" w:eastAsia="it-IT" w:bidi="it-I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7"/>
    <w:rsid w:val="00156D07"/>
    <w:rsid w:val="00256700"/>
    <w:rsid w:val="00274E61"/>
    <w:rsid w:val="0033790F"/>
    <w:rsid w:val="003941B2"/>
    <w:rsid w:val="003E5CDE"/>
    <w:rsid w:val="0040563E"/>
    <w:rsid w:val="005C14E7"/>
    <w:rsid w:val="0079698A"/>
    <w:rsid w:val="007A53B2"/>
    <w:rsid w:val="00960868"/>
    <w:rsid w:val="00A45F6C"/>
    <w:rsid w:val="00CC4B88"/>
    <w:rsid w:val="00F40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F9915-A31B-5F4B-80AA-D8D27520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56D07"/>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56D07"/>
    <w:tblPr>
      <w:tblInd w:w="0" w:type="dxa"/>
      <w:tblCellMar>
        <w:top w:w="0" w:type="dxa"/>
        <w:left w:w="0" w:type="dxa"/>
        <w:bottom w:w="0" w:type="dxa"/>
        <w:right w:w="0" w:type="dxa"/>
      </w:tblCellMar>
    </w:tblPr>
  </w:style>
  <w:style w:type="paragraph" w:styleId="Corpotesto">
    <w:name w:val="Body Text"/>
    <w:basedOn w:val="Normale"/>
    <w:uiPriority w:val="1"/>
    <w:qFormat/>
    <w:rsid w:val="00156D07"/>
    <w:rPr>
      <w:sz w:val="24"/>
      <w:szCs w:val="24"/>
    </w:rPr>
  </w:style>
  <w:style w:type="paragraph" w:customStyle="1" w:styleId="Titolo11">
    <w:name w:val="Titolo 11"/>
    <w:basedOn w:val="Normale"/>
    <w:uiPriority w:val="1"/>
    <w:qFormat/>
    <w:rsid w:val="00156D07"/>
    <w:pPr>
      <w:ind w:left="1654"/>
      <w:outlineLvl w:val="1"/>
    </w:pPr>
    <w:rPr>
      <w:b/>
      <w:bCs/>
      <w:sz w:val="44"/>
      <w:szCs w:val="44"/>
    </w:rPr>
  </w:style>
  <w:style w:type="paragraph" w:customStyle="1" w:styleId="Titolo21">
    <w:name w:val="Titolo 21"/>
    <w:basedOn w:val="Normale"/>
    <w:uiPriority w:val="1"/>
    <w:qFormat/>
    <w:rsid w:val="00156D07"/>
    <w:pPr>
      <w:ind w:left="537"/>
      <w:outlineLvl w:val="2"/>
    </w:pPr>
    <w:rPr>
      <w:b/>
      <w:bCs/>
      <w:sz w:val="24"/>
      <w:szCs w:val="24"/>
    </w:rPr>
  </w:style>
  <w:style w:type="paragraph" w:styleId="Paragrafoelenco">
    <w:name w:val="List Paragraph"/>
    <w:basedOn w:val="Normale"/>
    <w:uiPriority w:val="1"/>
    <w:qFormat/>
    <w:rsid w:val="00156D07"/>
    <w:pPr>
      <w:ind w:left="537"/>
    </w:pPr>
  </w:style>
  <w:style w:type="paragraph" w:customStyle="1" w:styleId="TableParagraph">
    <w:name w:val="Table Paragraph"/>
    <w:basedOn w:val="Normale"/>
    <w:uiPriority w:val="1"/>
    <w:qFormat/>
    <w:rsid w:val="00156D07"/>
    <w:pPr>
      <w:spacing w:before="102"/>
    </w:pPr>
  </w:style>
  <w:style w:type="paragraph" w:styleId="Testofumetto">
    <w:name w:val="Balloon Text"/>
    <w:basedOn w:val="Normale"/>
    <w:link w:val="TestofumettoCarattere"/>
    <w:uiPriority w:val="99"/>
    <w:semiHidden/>
    <w:unhideWhenUsed/>
    <w:rsid w:val="009608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0868"/>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960868"/>
    <w:pPr>
      <w:tabs>
        <w:tab w:val="center" w:pos="4819"/>
        <w:tab w:val="right" w:pos="9638"/>
      </w:tabs>
    </w:pPr>
  </w:style>
  <w:style w:type="character" w:customStyle="1" w:styleId="IntestazioneCarattere">
    <w:name w:val="Intestazione Carattere"/>
    <w:basedOn w:val="Carpredefinitoparagrafo"/>
    <w:link w:val="Intestazione"/>
    <w:uiPriority w:val="99"/>
    <w:rsid w:val="00960868"/>
    <w:rPr>
      <w:rFonts w:ascii="Arial" w:eastAsia="Arial" w:hAnsi="Arial" w:cs="Arial"/>
      <w:lang w:val="it-IT" w:eastAsia="it-IT" w:bidi="it-IT"/>
    </w:rPr>
  </w:style>
  <w:style w:type="paragraph" w:styleId="Pidipagina">
    <w:name w:val="footer"/>
    <w:basedOn w:val="Normale"/>
    <w:link w:val="PidipaginaCarattere"/>
    <w:uiPriority w:val="99"/>
    <w:unhideWhenUsed/>
    <w:rsid w:val="00960868"/>
    <w:pPr>
      <w:tabs>
        <w:tab w:val="center" w:pos="4819"/>
        <w:tab w:val="right" w:pos="9638"/>
      </w:tabs>
    </w:pPr>
  </w:style>
  <w:style w:type="character" w:customStyle="1" w:styleId="PidipaginaCarattere">
    <w:name w:val="Piè di pagina Carattere"/>
    <w:basedOn w:val="Carpredefinitoparagrafo"/>
    <w:link w:val="Pidipagina"/>
    <w:uiPriority w:val="99"/>
    <w:rsid w:val="00960868"/>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rshootin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rshooting.it/"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irshooting@gmail.com" TargetMode="External"/><Relationship Id="rId1" Type="http://schemas.openxmlformats.org/officeDocument/2006/relationships/hyperlink" Target="http://www.airshootin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3074</Characters>
  <Application>Microsoft Office Word</Application>
  <DocSecurity>0</DocSecurity>
  <Lines>69</Lines>
  <Paragraphs>69</Paragraphs>
  <ScaleCrop>false</ScaleCrop>
  <HeadingPairs>
    <vt:vector size="2" baseType="variant">
      <vt:variant>
        <vt:lpstr>Titolo</vt:lpstr>
      </vt:variant>
      <vt:variant>
        <vt:i4>1</vt:i4>
      </vt:variant>
    </vt:vector>
  </HeadingPairs>
  <TitlesOfParts>
    <vt:vector size="1" baseType="lpstr">
      <vt:lpstr>Modulo iscrizione per minorenni</vt:lpstr>
    </vt:vector>
  </TitlesOfParts>
  <Company>ASL Monza e Brianza</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per minorenni</dc:title>
  <dc:creator>. .</dc:creator>
  <cp:lastModifiedBy>Marco Ghezzi</cp:lastModifiedBy>
  <cp:revision>2</cp:revision>
  <cp:lastPrinted>2019-10-14T12:09:00Z</cp:lastPrinted>
  <dcterms:created xsi:type="dcterms:W3CDTF">2021-01-11T12:07:00Z</dcterms:created>
  <dcterms:modified xsi:type="dcterms:W3CDTF">2021-01-11T12:07:00Z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Office Word 2007</vt:lpwstr>
  </property>
  <property fmtid="{D5CDD505-2E9C-101B-9397-08002B2CF9AE}" pid="4" name="LastSaved">
    <vt:filetime>2019-10-14T00:00:00Z</vt:filetime>
  </property>
</Properties>
</file>